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C0B3D" w:rsidRDefault="003050E2" w:rsidP="00EC7F4A">
      <w:pPr>
        <w:jc w:val="center"/>
        <w:rPr>
          <w:rFonts w:hAnsi="ＭＳ 明朝"/>
          <w:szCs w:val="21"/>
        </w:rPr>
      </w:pPr>
      <w:r w:rsidRPr="00840F76">
        <w:rPr>
          <w:rFonts w:hAnsi="ＭＳ 明朝" w:hint="eastAsia"/>
          <w:szCs w:val="21"/>
        </w:rPr>
        <w:t>長野市有料老人ホーム設置運営指導指針</w:t>
      </w:r>
      <w:r>
        <w:rPr>
          <w:rFonts w:hAnsi="ＭＳ 明朝" w:hint="eastAsia"/>
          <w:szCs w:val="21"/>
        </w:rPr>
        <w:t xml:space="preserve">　新旧対照表</w:t>
      </w:r>
    </w:p>
    <w:tbl>
      <w:tblPr>
        <w:tblStyle w:val="a4"/>
        <w:tblW w:w="0" w:type="auto"/>
        <w:tblLayout w:type="fixed"/>
        <w:tblLook w:val="04A0" w:firstRow="1" w:lastRow="0" w:firstColumn="1" w:lastColumn="0" w:noHBand="0" w:noVBand="1"/>
      </w:tblPr>
      <w:tblGrid>
        <w:gridCol w:w="7792"/>
        <w:gridCol w:w="7902"/>
      </w:tblGrid>
      <w:tr w:rsidR="003050E2" w:rsidTr="00271C0C">
        <w:tc>
          <w:tcPr>
            <w:tcW w:w="7792" w:type="dxa"/>
          </w:tcPr>
          <w:p w:rsidR="003050E2" w:rsidRDefault="003050E2" w:rsidP="00D2672C">
            <w:pPr>
              <w:autoSpaceDE w:val="0"/>
              <w:autoSpaceDN w:val="0"/>
              <w:jc w:val="center"/>
            </w:pPr>
            <w:r>
              <w:rPr>
                <w:rFonts w:hint="eastAsia"/>
              </w:rPr>
              <w:t>新</w:t>
            </w:r>
          </w:p>
        </w:tc>
        <w:tc>
          <w:tcPr>
            <w:tcW w:w="7902" w:type="dxa"/>
          </w:tcPr>
          <w:p w:rsidR="003050E2" w:rsidRDefault="003050E2" w:rsidP="00D2672C">
            <w:pPr>
              <w:autoSpaceDE w:val="0"/>
              <w:autoSpaceDN w:val="0"/>
              <w:jc w:val="center"/>
            </w:pPr>
            <w:r>
              <w:rPr>
                <w:rFonts w:hint="eastAsia"/>
              </w:rPr>
              <w:t>旧</w:t>
            </w:r>
          </w:p>
        </w:tc>
      </w:tr>
      <w:tr w:rsidR="00C633FF" w:rsidTr="00271C0C">
        <w:tc>
          <w:tcPr>
            <w:tcW w:w="7792" w:type="dxa"/>
          </w:tcPr>
          <w:p w:rsidR="00271C0C" w:rsidRPr="00271C0C" w:rsidRDefault="00271C0C" w:rsidP="00271C0C">
            <w:pPr>
              <w:jc w:val="center"/>
              <w:rPr>
                <w:rFonts w:ascii="Century" w:hAnsi="Century" w:cs="Times New Roman"/>
                <w:kern w:val="0"/>
                <w:szCs w:val="21"/>
              </w:rPr>
            </w:pPr>
            <w:r w:rsidRPr="00271C0C">
              <w:rPr>
                <w:rFonts w:hAnsi="ＭＳ 明朝" w:cs="Times New Roman" w:hint="eastAsia"/>
                <w:kern w:val="0"/>
                <w:szCs w:val="21"/>
              </w:rPr>
              <w:t>長野市有料老人ホーム設置運営指導指針</w:t>
            </w:r>
          </w:p>
          <w:p w:rsidR="00271C0C" w:rsidRPr="00271C0C" w:rsidRDefault="00271C0C" w:rsidP="00271C0C">
            <w:pPr>
              <w:autoSpaceDE w:val="0"/>
              <w:autoSpaceDN w:val="0"/>
              <w:jc w:val="right"/>
              <w:rPr>
                <w:rFonts w:hAnsi="ＭＳ 明朝" w:cs="Times New Roman"/>
                <w:kern w:val="0"/>
                <w:szCs w:val="21"/>
              </w:rPr>
            </w:pPr>
          </w:p>
          <w:p w:rsidR="00271C0C" w:rsidRPr="00271C0C" w:rsidRDefault="00271C0C" w:rsidP="00271C0C">
            <w:pPr>
              <w:autoSpaceDE w:val="0"/>
              <w:autoSpaceDN w:val="0"/>
              <w:jc w:val="right"/>
              <w:rPr>
                <w:rFonts w:hAnsi="ＭＳ 明朝" w:cs="Times New Roman"/>
                <w:kern w:val="0"/>
                <w:szCs w:val="21"/>
              </w:rPr>
            </w:pPr>
            <w:r w:rsidRPr="00271C0C">
              <w:rPr>
                <w:rFonts w:hAnsi="ＭＳ 明朝" w:cs="Times New Roman" w:hint="eastAsia"/>
                <w:kern w:val="0"/>
                <w:szCs w:val="21"/>
              </w:rPr>
              <w:t>制定　平成</w:t>
            </w:r>
            <w:r w:rsidRPr="00271C0C">
              <w:rPr>
                <w:rFonts w:hAnsi="ＭＳ 明朝" w:cs="Times New Roman"/>
                <w:kern w:val="0"/>
                <w:szCs w:val="21"/>
              </w:rPr>
              <w:t>24</w:t>
            </w:r>
            <w:r w:rsidRPr="00271C0C">
              <w:rPr>
                <w:rFonts w:hAnsi="ＭＳ 明朝" w:cs="Times New Roman" w:hint="eastAsia"/>
                <w:kern w:val="0"/>
                <w:szCs w:val="21"/>
              </w:rPr>
              <w:t>年４月１日</w:t>
            </w:r>
          </w:p>
          <w:p w:rsidR="00271C0C" w:rsidRPr="00271C0C" w:rsidRDefault="00271C0C" w:rsidP="00271C0C">
            <w:pPr>
              <w:autoSpaceDE w:val="0"/>
              <w:autoSpaceDN w:val="0"/>
              <w:jc w:val="right"/>
              <w:rPr>
                <w:rFonts w:hAnsi="ＭＳ 明朝" w:cs="Times New Roman"/>
                <w:kern w:val="0"/>
                <w:szCs w:val="21"/>
              </w:rPr>
            </w:pPr>
            <w:r w:rsidRPr="00271C0C">
              <w:rPr>
                <w:rFonts w:hAnsi="ＭＳ 明朝" w:cs="Times New Roman" w:hint="eastAsia"/>
                <w:kern w:val="0"/>
                <w:szCs w:val="21"/>
              </w:rPr>
              <w:t>改正　平成25年４月１日</w:t>
            </w:r>
          </w:p>
          <w:p w:rsidR="00271C0C" w:rsidRPr="00271C0C" w:rsidRDefault="00271C0C" w:rsidP="00271C0C">
            <w:pPr>
              <w:autoSpaceDE w:val="0"/>
              <w:autoSpaceDN w:val="0"/>
              <w:jc w:val="right"/>
              <w:rPr>
                <w:rFonts w:hAnsi="ＭＳ 明朝" w:cs="Times New Roman"/>
                <w:kern w:val="0"/>
                <w:szCs w:val="21"/>
              </w:rPr>
            </w:pPr>
            <w:r w:rsidRPr="00271C0C">
              <w:rPr>
                <w:rFonts w:hAnsi="ＭＳ 明朝" w:cs="Times New Roman" w:hint="eastAsia"/>
                <w:kern w:val="0"/>
                <w:szCs w:val="21"/>
              </w:rPr>
              <w:t>改正　平成27年７月１日</w:t>
            </w:r>
          </w:p>
          <w:p w:rsidR="00271C0C" w:rsidRPr="00271C0C" w:rsidRDefault="00271C0C" w:rsidP="00271C0C">
            <w:pPr>
              <w:wordWrap w:val="0"/>
              <w:autoSpaceDE w:val="0"/>
              <w:autoSpaceDN w:val="0"/>
              <w:jc w:val="right"/>
              <w:rPr>
                <w:rFonts w:hAnsi="ＭＳ 明朝" w:cs="Times New Roman"/>
                <w:kern w:val="0"/>
                <w:szCs w:val="21"/>
              </w:rPr>
            </w:pPr>
            <w:r w:rsidRPr="00271C0C">
              <w:rPr>
                <w:rFonts w:hAnsi="ＭＳ 明朝" w:cs="Times New Roman" w:hint="eastAsia"/>
                <w:kern w:val="0"/>
                <w:szCs w:val="21"/>
              </w:rPr>
              <w:t>改正　平成30年７月１日</w:t>
            </w:r>
          </w:p>
          <w:p w:rsidR="00271C0C" w:rsidRPr="00271C0C" w:rsidRDefault="00271C0C" w:rsidP="00271C0C">
            <w:pPr>
              <w:autoSpaceDE w:val="0"/>
              <w:autoSpaceDN w:val="0"/>
              <w:jc w:val="right"/>
              <w:rPr>
                <w:rFonts w:hAnsi="ＭＳ 明朝" w:cs="Times New Roman"/>
                <w:color w:val="FF0000"/>
                <w:kern w:val="0"/>
                <w:szCs w:val="21"/>
                <w:u w:val="single"/>
              </w:rPr>
            </w:pPr>
            <w:r w:rsidRPr="00271C0C">
              <w:rPr>
                <w:rFonts w:hAnsi="ＭＳ 明朝" w:cs="Times New Roman" w:hint="eastAsia"/>
                <w:color w:val="FF0000"/>
                <w:kern w:val="0"/>
                <w:szCs w:val="21"/>
                <w:u w:val="single"/>
              </w:rPr>
              <w:t>改正　令和３年８月１日</w:t>
            </w:r>
          </w:p>
          <w:p w:rsidR="00271C0C" w:rsidRPr="00271C0C" w:rsidRDefault="00271C0C" w:rsidP="00271C0C">
            <w:pPr>
              <w:autoSpaceDE w:val="0"/>
              <w:autoSpaceDN w:val="0"/>
              <w:rPr>
                <w:rFonts w:hAnsi="ＭＳ 明朝" w:cs="Times New Roman"/>
                <w:kern w:val="0"/>
                <w:szCs w:val="21"/>
              </w:rPr>
            </w:pPr>
          </w:p>
          <w:p w:rsidR="00271C0C" w:rsidRPr="00271C0C" w:rsidRDefault="00271C0C" w:rsidP="00271C0C">
            <w:pPr>
              <w:autoSpaceDE w:val="0"/>
              <w:autoSpaceDN w:val="0"/>
              <w:ind w:firstLineChars="100" w:firstLine="192"/>
              <w:rPr>
                <w:rFonts w:hAnsi="ＭＳ 明朝" w:cs="Times New Roman"/>
                <w:kern w:val="0"/>
                <w:szCs w:val="21"/>
              </w:rPr>
            </w:pPr>
            <w:r w:rsidRPr="00271C0C">
              <w:rPr>
                <w:rFonts w:hAnsi="ＭＳ 明朝" w:cs="Times New Roman" w:hint="eastAsia"/>
                <w:kern w:val="0"/>
                <w:szCs w:val="21"/>
              </w:rPr>
              <w:t>老人福祉法（昭和38年法律第133号）第29条第１項に規定する有料老人ホームの設置・運営に関する指導指針について、以下のとおり定める。</w:t>
            </w:r>
          </w:p>
          <w:p w:rsidR="00271C0C" w:rsidRPr="00271C0C" w:rsidRDefault="00271C0C" w:rsidP="00271C0C">
            <w:pPr>
              <w:autoSpaceDE w:val="0"/>
              <w:autoSpaceDN w:val="0"/>
              <w:ind w:firstLineChars="100" w:firstLine="192"/>
              <w:rPr>
                <w:rFonts w:hAnsi="ＭＳ 明朝" w:cs="Times New Roman"/>
                <w:kern w:val="0"/>
                <w:szCs w:val="21"/>
              </w:rPr>
            </w:pPr>
          </w:p>
          <w:p w:rsidR="008B4CE5" w:rsidRDefault="008B4CE5" w:rsidP="00271C0C">
            <w:pPr>
              <w:autoSpaceDE w:val="0"/>
              <w:autoSpaceDN w:val="0"/>
              <w:rPr>
                <w:rFonts w:hAnsi="ＭＳ 明朝" w:cs="Times New Roman"/>
                <w:kern w:val="0"/>
                <w:szCs w:val="21"/>
              </w:rPr>
            </w:pPr>
            <w:r>
              <w:rPr>
                <w:rFonts w:hAnsi="ＭＳ 明朝" w:cs="Times New Roman" w:hint="eastAsia"/>
                <w:kern w:val="0"/>
                <w:szCs w:val="21"/>
              </w:rPr>
              <w:t>１～４　略</w:t>
            </w:r>
          </w:p>
          <w:p w:rsidR="00271C0C" w:rsidRPr="00271C0C" w:rsidRDefault="00271C0C" w:rsidP="00271C0C">
            <w:pPr>
              <w:autoSpaceDE w:val="0"/>
              <w:autoSpaceDN w:val="0"/>
              <w:ind w:leftChars="400" w:left="1149" w:hangingChars="200" w:hanging="383"/>
              <w:rPr>
                <w:rFonts w:hAnsi="ＭＳ 明朝" w:cs="Times New Roman"/>
                <w:kern w:val="0"/>
                <w:szCs w:val="21"/>
              </w:rPr>
            </w:pPr>
          </w:p>
          <w:p w:rsidR="00271C0C" w:rsidRPr="00271C0C" w:rsidRDefault="00271C0C" w:rsidP="00271C0C">
            <w:pPr>
              <w:autoSpaceDE w:val="0"/>
              <w:autoSpaceDN w:val="0"/>
              <w:rPr>
                <w:rFonts w:hAnsi="ＭＳ 明朝" w:cs="Times New Roman"/>
                <w:kern w:val="0"/>
                <w:szCs w:val="21"/>
              </w:rPr>
            </w:pPr>
            <w:r w:rsidRPr="00271C0C">
              <w:rPr>
                <w:rFonts w:hAnsi="ＭＳ 明朝" w:cs="Times New Roman" w:hint="eastAsia"/>
                <w:kern w:val="0"/>
                <w:szCs w:val="21"/>
              </w:rPr>
              <w:t>５　規模及び構造設備</w:t>
            </w:r>
          </w:p>
          <w:p w:rsidR="00BF4054" w:rsidRDefault="00BF4054" w:rsidP="00BF4054">
            <w:pPr>
              <w:autoSpaceDE w:val="0"/>
              <w:autoSpaceDN w:val="0"/>
              <w:ind w:firstLineChars="100" w:firstLine="192"/>
              <w:rPr>
                <w:rFonts w:hAnsi="ＭＳ 明朝" w:cs="Times New Roman"/>
                <w:kern w:val="0"/>
                <w:szCs w:val="21"/>
              </w:rPr>
            </w:pPr>
            <w:r w:rsidRPr="00271C0C">
              <w:rPr>
                <w:rFonts w:hAnsi="ＭＳ 明朝" w:cs="Times New Roman" w:hint="eastAsia"/>
                <w:kern w:val="0"/>
                <w:szCs w:val="21"/>
              </w:rPr>
              <w:t>（１）</w:t>
            </w:r>
            <w:r>
              <w:rPr>
                <w:rFonts w:hAnsi="ＭＳ 明朝" w:cs="Times New Roman" w:hint="eastAsia"/>
                <w:kern w:val="0"/>
                <w:szCs w:val="21"/>
              </w:rPr>
              <w:t>～（９）略</w:t>
            </w:r>
          </w:p>
          <w:p w:rsidR="00271C0C" w:rsidRPr="00271C0C" w:rsidRDefault="00271C0C" w:rsidP="00271C0C">
            <w:pPr>
              <w:autoSpaceDE w:val="0"/>
              <w:autoSpaceDN w:val="0"/>
              <w:ind w:left="284"/>
              <w:rPr>
                <w:rFonts w:hAnsi="ＭＳ 明朝" w:cs="Times New Roman"/>
                <w:kern w:val="0"/>
                <w:sz w:val="20"/>
                <w:szCs w:val="21"/>
              </w:rPr>
            </w:pPr>
            <w:r w:rsidRPr="00271C0C">
              <w:rPr>
                <w:rFonts w:hAnsi="ＭＳ 明朝" w:cs="Times New Roman" w:hint="eastAsia"/>
                <w:kern w:val="0"/>
              </w:rPr>
              <w:t>（10）（７）、（８）及び（９）に定める設備の基準は、次によること。</w:t>
            </w:r>
          </w:p>
          <w:p w:rsidR="00271C0C" w:rsidRPr="00271C0C" w:rsidRDefault="00271C0C" w:rsidP="00271C0C">
            <w:pPr>
              <w:autoSpaceDE w:val="0"/>
              <w:autoSpaceDN w:val="0"/>
              <w:ind w:leftChars="200" w:left="383" w:firstLineChars="100" w:firstLine="192"/>
              <w:rPr>
                <w:rFonts w:hAnsi="ＭＳ 明朝" w:cs="Times New Roman"/>
                <w:kern w:val="0"/>
                <w:szCs w:val="21"/>
              </w:rPr>
            </w:pPr>
            <w:r w:rsidRPr="00271C0C">
              <w:rPr>
                <w:rFonts w:hAnsi="ＭＳ 明朝" w:cs="Times New Roman" w:hint="eastAsia"/>
                <w:kern w:val="0"/>
                <w:szCs w:val="21"/>
              </w:rPr>
              <w:t>ア　一般居室、介護居室及び一時介護室は次によること。</w:t>
            </w:r>
          </w:p>
          <w:p w:rsidR="00271C0C" w:rsidRPr="00271C0C" w:rsidRDefault="00271C0C" w:rsidP="00271C0C">
            <w:pPr>
              <w:autoSpaceDE w:val="0"/>
              <w:autoSpaceDN w:val="0"/>
              <w:ind w:leftChars="400" w:left="1149" w:hangingChars="200" w:hanging="383"/>
              <w:rPr>
                <w:rFonts w:hAnsi="ＭＳ 明朝" w:cs="Times New Roman"/>
                <w:kern w:val="0"/>
                <w:szCs w:val="21"/>
              </w:rPr>
            </w:pPr>
            <w:r w:rsidRPr="00271C0C">
              <w:rPr>
                <w:rFonts w:hAnsi="ＭＳ 明朝" w:cs="Times New Roman" w:hint="eastAsia"/>
                <w:kern w:val="0"/>
                <w:szCs w:val="21"/>
              </w:rPr>
              <w:t>（ア）</w:t>
            </w:r>
            <w:r w:rsidRPr="00271C0C">
              <w:rPr>
                <w:rFonts w:hAnsi="ＭＳ 明朝" w:cs="Times New Roman" w:hint="eastAsia"/>
                <w:spacing w:val="-4"/>
                <w:kern w:val="0"/>
                <w:szCs w:val="21"/>
              </w:rPr>
              <w:t>個室とすることとし、入居者１人当たりの床面積は</w:t>
            </w:r>
            <w:r w:rsidRPr="00271C0C">
              <w:rPr>
                <w:rFonts w:hAnsi="ＭＳ 明朝" w:cs="Times New Roman"/>
                <w:spacing w:val="-4"/>
                <w:kern w:val="0"/>
                <w:szCs w:val="21"/>
              </w:rPr>
              <w:t>13</w:t>
            </w:r>
            <w:r w:rsidRPr="00271C0C">
              <w:rPr>
                <w:rFonts w:hAnsi="ＭＳ 明朝" w:cs="Times New Roman" w:hint="eastAsia"/>
                <w:spacing w:val="-4"/>
                <w:kern w:val="0"/>
                <w:szCs w:val="21"/>
              </w:rPr>
              <w:t>平方メートル以上</w:t>
            </w:r>
            <w:r w:rsidRPr="00271C0C">
              <w:rPr>
                <w:rFonts w:hAnsi="ＭＳ 明朝" w:cs="Times New Roman" w:hint="eastAsia"/>
                <w:color w:val="FF0000"/>
                <w:spacing w:val="-4"/>
                <w:kern w:val="0"/>
                <w:szCs w:val="21"/>
                <w:u w:val="single"/>
              </w:rPr>
              <w:t>（面積の算定方法はバルコニーの面積を除き、壁芯方法による。また居室内に洗面設備が含まれている場合はその面積を含み、居室内に便所が設けられている場合はその面積を除く。）</w:t>
            </w:r>
            <w:r w:rsidRPr="00271C0C">
              <w:rPr>
                <w:rFonts w:hAnsi="ＭＳ 明朝" w:cs="Times New Roman" w:hint="eastAsia"/>
                <w:spacing w:val="-4"/>
                <w:kern w:val="0"/>
                <w:szCs w:val="21"/>
              </w:rPr>
              <w:t>とすること。</w:t>
            </w:r>
          </w:p>
          <w:p w:rsidR="00271C0C" w:rsidRPr="00271C0C" w:rsidRDefault="00271C0C" w:rsidP="00271C0C">
            <w:pPr>
              <w:autoSpaceDE w:val="0"/>
              <w:autoSpaceDN w:val="0"/>
              <w:ind w:leftChars="400" w:left="1149" w:hangingChars="200" w:hanging="383"/>
              <w:rPr>
                <w:rFonts w:hAnsi="ＭＳ 明朝" w:cs="Times New Roman"/>
                <w:kern w:val="0"/>
                <w:szCs w:val="21"/>
              </w:rPr>
            </w:pPr>
            <w:r w:rsidRPr="00271C0C">
              <w:rPr>
                <w:rFonts w:hAnsi="ＭＳ 明朝" w:cs="Times New Roman" w:hint="eastAsia"/>
                <w:kern w:val="0"/>
                <w:szCs w:val="21"/>
              </w:rPr>
              <w:t>（イ）</w:t>
            </w:r>
            <w:r w:rsidRPr="00271C0C">
              <w:rPr>
                <w:rFonts w:hAnsi="ＭＳ 明朝" w:cs="Times New Roman" w:hint="eastAsia"/>
                <w:spacing w:val="-4"/>
                <w:kern w:val="0"/>
                <w:szCs w:val="21"/>
              </w:rPr>
              <w:t>各個室は、建築基準法第</w:t>
            </w:r>
            <w:r w:rsidRPr="00271C0C">
              <w:rPr>
                <w:rFonts w:hAnsi="ＭＳ 明朝" w:cs="Times New Roman"/>
                <w:spacing w:val="-4"/>
                <w:kern w:val="0"/>
                <w:szCs w:val="21"/>
              </w:rPr>
              <w:t>30</w:t>
            </w:r>
            <w:r w:rsidRPr="00271C0C">
              <w:rPr>
                <w:rFonts w:hAnsi="ＭＳ 明朝" w:cs="Times New Roman" w:hint="eastAsia"/>
                <w:spacing w:val="-4"/>
                <w:kern w:val="0"/>
                <w:szCs w:val="21"/>
              </w:rPr>
              <w:t>条の規定に基づく界壁により区分されたものとすること。</w:t>
            </w:r>
          </w:p>
          <w:p w:rsidR="00271C0C" w:rsidRPr="00271C0C" w:rsidRDefault="00271C0C" w:rsidP="00271C0C">
            <w:pPr>
              <w:autoSpaceDE w:val="0"/>
              <w:autoSpaceDN w:val="0"/>
              <w:ind w:leftChars="300" w:left="767" w:hangingChars="100" w:hanging="192"/>
              <w:rPr>
                <w:rFonts w:hAnsi="ＭＳ 明朝" w:cs="Times New Roman"/>
                <w:kern w:val="0"/>
                <w:szCs w:val="21"/>
              </w:rPr>
            </w:pPr>
            <w:r w:rsidRPr="00271C0C">
              <w:rPr>
                <w:rFonts w:hAnsi="ＭＳ 明朝" w:cs="Times New Roman" w:hint="eastAsia"/>
                <w:kern w:val="0"/>
                <w:szCs w:val="21"/>
              </w:rPr>
              <w:t>イ　医務室を設置する場合には、医療法施行規則（昭和</w:t>
            </w:r>
            <w:r w:rsidRPr="00271C0C">
              <w:rPr>
                <w:rFonts w:hAnsi="ＭＳ 明朝" w:cs="Times New Roman"/>
                <w:kern w:val="0"/>
                <w:szCs w:val="21"/>
              </w:rPr>
              <w:t>23</w:t>
            </w:r>
            <w:r w:rsidRPr="00271C0C">
              <w:rPr>
                <w:rFonts w:hAnsi="ＭＳ 明朝" w:cs="Times New Roman" w:hint="eastAsia"/>
                <w:kern w:val="0"/>
                <w:szCs w:val="21"/>
              </w:rPr>
              <w:t>年厚生省令第</w:t>
            </w:r>
            <w:r w:rsidRPr="00271C0C">
              <w:rPr>
                <w:rFonts w:hAnsi="ＭＳ 明朝" w:cs="Times New Roman"/>
                <w:kern w:val="0"/>
                <w:szCs w:val="21"/>
              </w:rPr>
              <w:t>50</w:t>
            </w:r>
            <w:r w:rsidRPr="00271C0C">
              <w:rPr>
                <w:rFonts w:hAnsi="ＭＳ 明朝" w:cs="Times New Roman" w:hint="eastAsia"/>
                <w:kern w:val="0"/>
                <w:szCs w:val="21"/>
              </w:rPr>
              <w:t>号）第</w:t>
            </w:r>
            <w:r w:rsidRPr="00271C0C">
              <w:rPr>
                <w:rFonts w:hAnsi="ＭＳ 明朝" w:cs="Times New Roman"/>
                <w:kern w:val="0"/>
                <w:szCs w:val="21"/>
              </w:rPr>
              <w:t>16</w:t>
            </w:r>
            <w:r w:rsidRPr="00271C0C">
              <w:rPr>
                <w:rFonts w:hAnsi="ＭＳ 明朝" w:cs="Times New Roman" w:hint="eastAsia"/>
                <w:kern w:val="0"/>
                <w:szCs w:val="21"/>
              </w:rPr>
              <w:t>条に規定する診療所の構造設備の基準に適合したものとすること。</w:t>
            </w:r>
          </w:p>
          <w:p w:rsidR="00271C0C" w:rsidRPr="00271C0C" w:rsidRDefault="00271C0C" w:rsidP="00271C0C">
            <w:pPr>
              <w:autoSpaceDE w:val="0"/>
              <w:autoSpaceDN w:val="0"/>
              <w:ind w:leftChars="300" w:left="767" w:hangingChars="100" w:hanging="192"/>
              <w:rPr>
                <w:rFonts w:hAnsi="ＭＳ 明朝" w:cs="Times New Roman"/>
                <w:spacing w:val="-2"/>
                <w:kern w:val="0"/>
                <w:szCs w:val="21"/>
              </w:rPr>
            </w:pPr>
            <w:r w:rsidRPr="00271C0C">
              <w:rPr>
                <w:rFonts w:hAnsi="ＭＳ 明朝" w:cs="Times New Roman" w:hint="eastAsia"/>
                <w:kern w:val="0"/>
                <w:szCs w:val="21"/>
              </w:rPr>
              <w:t xml:space="preserve">ウ　</w:t>
            </w:r>
            <w:r w:rsidRPr="00271C0C">
              <w:rPr>
                <w:rFonts w:hAnsi="ＭＳ 明朝" w:cs="Times New Roman" w:hint="eastAsia"/>
                <w:spacing w:val="-2"/>
                <w:kern w:val="0"/>
                <w:szCs w:val="21"/>
              </w:rPr>
              <w:t>要介護者等が使用する浴室は、身体の不自由な者が使用するのに適したものとすること。</w:t>
            </w:r>
          </w:p>
          <w:p w:rsidR="00271C0C" w:rsidRPr="00271C0C" w:rsidRDefault="00271C0C" w:rsidP="00271C0C">
            <w:pPr>
              <w:autoSpaceDE w:val="0"/>
              <w:autoSpaceDN w:val="0"/>
              <w:ind w:leftChars="300" w:left="767" w:hangingChars="100" w:hanging="192"/>
              <w:rPr>
                <w:rFonts w:hAnsi="ＭＳ 明朝" w:cs="Times New Roman"/>
                <w:kern w:val="0"/>
                <w:szCs w:val="21"/>
              </w:rPr>
            </w:pPr>
            <w:r w:rsidRPr="00271C0C">
              <w:rPr>
                <w:rFonts w:hAnsi="ＭＳ 明朝" w:cs="Times New Roman" w:hint="eastAsia"/>
                <w:kern w:val="0"/>
                <w:szCs w:val="21"/>
              </w:rPr>
              <w:t>エ　要介護者等が使用する便所は、居室内又は居室のある階ごとに居室に近接して設置することとし、緊急通報装置等を備えるとともに、身体の不自由な者が使用するのに適したものとすること。</w:t>
            </w:r>
          </w:p>
          <w:p w:rsidR="00271C0C" w:rsidRPr="00271C0C" w:rsidRDefault="00271C0C" w:rsidP="00271C0C">
            <w:pPr>
              <w:autoSpaceDE w:val="0"/>
              <w:autoSpaceDN w:val="0"/>
              <w:ind w:leftChars="300" w:left="767" w:hangingChars="100" w:hanging="192"/>
              <w:rPr>
                <w:rFonts w:hAnsi="ＭＳ 明朝" w:cs="Times New Roman"/>
                <w:kern w:val="0"/>
                <w:szCs w:val="21"/>
              </w:rPr>
            </w:pPr>
            <w:r w:rsidRPr="00271C0C">
              <w:rPr>
                <w:rFonts w:hAnsi="ＭＳ 明朝" w:cs="Times New Roman" w:hint="eastAsia"/>
                <w:kern w:val="0"/>
                <w:szCs w:val="21"/>
              </w:rPr>
              <w:t>オ　介護居室のある区域の廊下は、入居者が車いす等で安全かつ円滑に移動することが可能となるよう、次の（ア）又は（イ）によること。</w:t>
            </w:r>
          </w:p>
          <w:p w:rsidR="00271C0C" w:rsidRPr="00271C0C" w:rsidRDefault="00271C0C" w:rsidP="00271C0C">
            <w:pPr>
              <w:autoSpaceDE w:val="0"/>
              <w:autoSpaceDN w:val="0"/>
              <w:ind w:leftChars="400" w:left="1149" w:hangingChars="200" w:hanging="383"/>
              <w:rPr>
                <w:rFonts w:hAnsi="ＭＳ 明朝" w:cs="Times New Roman"/>
                <w:kern w:val="0"/>
                <w:szCs w:val="21"/>
              </w:rPr>
            </w:pPr>
            <w:r w:rsidRPr="00271C0C">
              <w:rPr>
                <w:rFonts w:hAnsi="ＭＳ 明朝" w:cs="Times New Roman" w:hint="eastAsia"/>
                <w:kern w:val="0"/>
                <w:szCs w:val="21"/>
              </w:rPr>
              <w:t>（ア）すべての介護居室が個室で、１室当たりの床面積が</w:t>
            </w:r>
            <w:r w:rsidRPr="00271C0C">
              <w:rPr>
                <w:rFonts w:hAnsi="ＭＳ 明朝" w:cs="Times New Roman"/>
                <w:kern w:val="0"/>
                <w:szCs w:val="21"/>
              </w:rPr>
              <w:t>18</w:t>
            </w:r>
            <w:r w:rsidRPr="00271C0C">
              <w:rPr>
                <w:rFonts w:hAnsi="ＭＳ 明朝" w:cs="Times New Roman" w:hint="eastAsia"/>
                <w:kern w:val="0"/>
                <w:szCs w:val="21"/>
              </w:rPr>
              <w:t>平方メートル</w:t>
            </w:r>
            <w:r w:rsidRPr="00BF4054">
              <w:rPr>
                <w:rFonts w:hAnsi="ＭＳ 明朝" w:cs="Times New Roman" w:hint="eastAsia"/>
                <w:spacing w:val="-4"/>
                <w:kern w:val="0"/>
                <w:szCs w:val="21"/>
              </w:rPr>
              <w:t>（面積</w:t>
            </w:r>
            <w:r w:rsidRPr="00BF4054">
              <w:rPr>
                <w:rFonts w:hAnsi="ＭＳ 明朝" w:cs="Times New Roman" w:hint="eastAsia"/>
                <w:spacing w:val="-4"/>
                <w:kern w:val="0"/>
                <w:szCs w:val="21"/>
              </w:rPr>
              <w:lastRenderedPageBreak/>
              <w:t>の算定方法はバルコニーの面積を除き、壁芯方法による。</w:t>
            </w:r>
            <w:r w:rsidRPr="00271C0C">
              <w:rPr>
                <w:rFonts w:hAnsi="ＭＳ 明朝" w:cs="Times New Roman" w:hint="eastAsia"/>
                <w:color w:val="FF0000"/>
                <w:spacing w:val="-4"/>
                <w:kern w:val="0"/>
                <w:szCs w:val="21"/>
                <w:u w:val="single"/>
              </w:rPr>
              <w:t>また居室内に洗面設備が含まれている場合はその面積を含み、居室内に便所が設けられている場合はその面積を除く。）</w:t>
            </w:r>
            <w:r w:rsidRPr="00271C0C">
              <w:rPr>
                <w:rFonts w:hAnsi="ＭＳ 明朝" w:cs="Times New Roman" w:hint="eastAsia"/>
                <w:kern w:val="0"/>
                <w:szCs w:val="21"/>
              </w:rPr>
              <w:t>以上であって、かつ、居室内に便所及び洗面設備が設置されている場合、廊下の幅は</w:t>
            </w:r>
            <w:r w:rsidRPr="00271C0C">
              <w:rPr>
                <w:rFonts w:hAnsi="ＭＳ 明朝" w:cs="Times New Roman"/>
                <w:kern w:val="0"/>
                <w:szCs w:val="21"/>
              </w:rPr>
              <w:t>1.4</w:t>
            </w:r>
            <w:r w:rsidRPr="00271C0C">
              <w:rPr>
                <w:rFonts w:hAnsi="ＭＳ 明朝" w:cs="Times New Roman" w:hint="eastAsia"/>
                <w:kern w:val="0"/>
                <w:szCs w:val="21"/>
              </w:rPr>
              <w:t>メートル以上とすること。ただし、中廊下の幅は</w:t>
            </w:r>
            <w:r w:rsidRPr="00271C0C">
              <w:rPr>
                <w:rFonts w:hAnsi="ＭＳ 明朝" w:cs="Times New Roman"/>
                <w:kern w:val="0"/>
                <w:szCs w:val="21"/>
              </w:rPr>
              <w:t>1.8</w:t>
            </w:r>
            <w:r w:rsidRPr="00271C0C">
              <w:rPr>
                <w:rFonts w:hAnsi="ＭＳ 明朝" w:cs="Times New Roman" w:hint="eastAsia"/>
                <w:kern w:val="0"/>
                <w:szCs w:val="21"/>
              </w:rPr>
              <w:t>メートル以上とすること。</w:t>
            </w:r>
          </w:p>
          <w:p w:rsidR="00271C0C" w:rsidRPr="00271C0C" w:rsidRDefault="00271C0C" w:rsidP="00271C0C">
            <w:pPr>
              <w:autoSpaceDE w:val="0"/>
              <w:autoSpaceDN w:val="0"/>
              <w:ind w:leftChars="400" w:left="1149" w:hangingChars="200" w:hanging="383"/>
              <w:rPr>
                <w:rFonts w:hAnsi="ＭＳ 明朝" w:cs="Times New Roman"/>
                <w:kern w:val="0"/>
                <w:szCs w:val="21"/>
              </w:rPr>
            </w:pPr>
            <w:r w:rsidRPr="00271C0C">
              <w:rPr>
                <w:rFonts w:hAnsi="ＭＳ 明朝" w:cs="Times New Roman" w:hint="eastAsia"/>
                <w:kern w:val="0"/>
                <w:szCs w:val="21"/>
              </w:rPr>
              <w:t>（イ）上記以外の場合、廊下の幅は</w:t>
            </w:r>
            <w:r w:rsidRPr="00271C0C">
              <w:rPr>
                <w:rFonts w:hAnsi="ＭＳ 明朝" w:cs="Times New Roman"/>
                <w:kern w:val="0"/>
                <w:szCs w:val="21"/>
              </w:rPr>
              <w:t>1.8</w:t>
            </w:r>
            <w:r w:rsidRPr="00271C0C">
              <w:rPr>
                <w:rFonts w:hAnsi="ＭＳ 明朝" w:cs="Times New Roman" w:hint="eastAsia"/>
                <w:kern w:val="0"/>
                <w:szCs w:val="21"/>
              </w:rPr>
              <w:t>メートル以上とすること。ただし、中廊下の幅は</w:t>
            </w:r>
            <w:r w:rsidRPr="00271C0C">
              <w:rPr>
                <w:rFonts w:hAnsi="ＭＳ 明朝" w:cs="Times New Roman"/>
                <w:kern w:val="0"/>
                <w:szCs w:val="21"/>
              </w:rPr>
              <w:t>2.7</w:t>
            </w:r>
            <w:r w:rsidRPr="00271C0C">
              <w:rPr>
                <w:rFonts w:hAnsi="ＭＳ 明朝" w:cs="Times New Roman" w:hint="eastAsia"/>
                <w:kern w:val="0"/>
                <w:szCs w:val="21"/>
              </w:rPr>
              <w:t>メートル以上とすること。</w:t>
            </w:r>
          </w:p>
          <w:p w:rsidR="00271C0C" w:rsidRPr="00271C0C" w:rsidRDefault="00271C0C" w:rsidP="00271C0C">
            <w:pPr>
              <w:autoSpaceDE w:val="0"/>
              <w:autoSpaceDN w:val="0"/>
              <w:rPr>
                <w:rFonts w:hAnsi="ＭＳ 明朝" w:cs="Times New Roman"/>
                <w:kern w:val="0"/>
                <w:szCs w:val="21"/>
              </w:rPr>
            </w:pPr>
          </w:p>
          <w:p w:rsidR="00BF4054" w:rsidRDefault="00271C0C" w:rsidP="00271C0C">
            <w:pPr>
              <w:autoSpaceDE w:val="0"/>
              <w:autoSpaceDN w:val="0"/>
              <w:adjustRightInd w:val="0"/>
              <w:jc w:val="left"/>
              <w:rPr>
                <w:rFonts w:hAnsi="ＭＳ 明朝" w:cs="ＭＳ ゴシック"/>
                <w:kern w:val="0"/>
                <w:szCs w:val="21"/>
              </w:rPr>
            </w:pPr>
            <w:r w:rsidRPr="00271C0C">
              <w:rPr>
                <w:rFonts w:hAnsi="ＭＳ 明朝" w:cs="ＭＳ ゴシック" w:hint="eastAsia"/>
                <w:kern w:val="0"/>
                <w:szCs w:val="21"/>
              </w:rPr>
              <w:t>６</w:t>
            </w:r>
            <w:r w:rsidRPr="00271C0C">
              <w:rPr>
                <w:rFonts w:hAnsi="ＭＳ 明朝" w:cs="ＭＳ ゴシック"/>
                <w:kern w:val="0"/>
                <w:szCs w:val="21"/>
              </w:rPr>
              <w:t xml:space="preserve">　</w:t>
            </w:r>
            <w:r w:rsidR="00BF4054">
              <w:rPr>
                <w:rFonts w:hAnsi="ＭＳ 明朝" w:cs="ＭＳ ゴシック" w:hint="eastAsia"/>
                <w:kern w:val="0"/>
                <w:szCs w:val="21"/>
              </w:rPr>
              <w:t>略</w:t>
            </w:r>
          </w:p>
          <w:p w:rsidR="00271C0C" w:rsidRPr="00271C0C" w:rsidRDefault="00271C0C" w:rsidP="00271C0C">
            <w:pPr>
              <w:autoSpaceDE w:val="0"/>
              <w:autoSpaceDN w:val="0"/>
              <w:ind w:leftChars="135" w:left="642" w:hangingChars="200" w:hanging="383"/>
              <w:rPr>
                <w:rFonts w:hAnsi="ＭＳ 明朝" w:cs="Times New Roman"/>
                <w:kern w:val="0"/>
                <w:szCs w:val="21"/>
              </w:rPr>
            </w:pPr>
          </w:p>
          <w:p w:rsidR="00271C0C" w:rsidRPr="00271C0C" w:rsidRDefault="00271C0C" w:rsidP="00271C0C">
            <w:pPr>
              <w:autoSpaceDE w:val="0"/>
              <w:autoSpaceDN w:val="0"/>
              <w:rPr>
                <w:rFonts w:hAnsi="ＭＳ 明朝" w:cs="Times New Roman"/>
                <w:kern w:val="0"/>
                <w:szCs w:val="21"/>
              </w:rPr>
            </w:pPr>
            <w:r w:rsidRPr="00271C0C">
              <w:rPr>
                <w:rFonts w:hAnsi="ＭＳ 明朝" w:cs="Times New Roman" w:hint="eastAsia"/>
                <w:kern w:val="0"/>
                <w:szCs w:val="21"/>
              </w:rPr>
              <w:t>７　職員の配置、研修及び衛生管理</w:t>
            </w:r>
            <w:r w:rsidRPr="00271C0C">
              <w:rPr>
                <w:rFonts w:hAnsi="ＭＳ 明朝" w:cs="Times New Roman" w:hint="eastAsia"/>
                <w:color w:val="FF0000"/>
                <w:kern w:val="0"/>
                <w:szCs w:val="21"/>
                <w:u w:val="single"/>
              </w:rPr>
              <w:t>等</w:t>
            </w:r>
          </w:p>
          <w:p w:rsidR="001F5CF7" w:rsidRPr="001F5CF7" w:rsidRDefault="001F5CF7" w:rsidP="001F5CF7">
            <w:pPr>
              <w:pStyle w:val="af0"/>
              <w:numPr>
                <w:ilvl w:val="0"/>
                <w:numId w:val="33"/>
              </w:numPr>
              <w:tabs>
                <w:tab w:val="num" w:pos="570"/>
              </w:tabs>
              <w:autoSpaceDE w:val="0"/>
              <w:autoSpaceDN w:val="0"/>
              <w:ind w:leftChars="0"/>
              <w:rPr>
                <w:rFonts w:hAnsi="ＭＳ 明朝" w:cs="Times New Roman"/>
                <w:kern w:val="0"/>
                <w:szCs w:val="21"/>
              </w:rPr>
            </w:pPr>
            <w:r w:rsidRPr="001F5CF7">
              <w:rPr>
                <w:rFonts w:hAnsi="ＭＳ 明朝" w:cs="Times New Roman" w:hint="eastAsia"/>
                <w:kern w:val="0"/>
                <w:szCs w:val="21"/>
              </w:rPr>
              <w:t>略</w:t>
            </w:r>
          </w:p>
          <w:p w:rsidR="00271C0C" w:rsidRPr="00271C0C" w:rsidRDefault="00271C0C" w:rsidP="00271C0C">
            <w:pPr>
              <w:tabs>
                <w:tab w:val="num" w:pos="570"/>
              </w:tabs>
              <w:autoSpaceDE w:val="0"/>
              <w:autoSpaceDN w:val="0"/>
              <w:ind w:firstLineChars="100" w:firstLine="192"/>
              <w:rPr>
                <w:rFonts w:hAnsi="ＭＳ 明朝" w:cs="Times New Roman"/>
                <w:kern w:val="0"/>
                <w:szCs w:val="21"/>
              </w:rPr>
            </w:pPr>
            <w:r w:rsidRPr="00271C0C">
              <w:rPr>
                <w:rFonts w:hAnsi="ＭＳ 明朝" w:cs="Times New Roman" w:hint="eastAsia"/>
                <w:kern w:val="0"/>
                <w:szCs w:val="21"/>
              </w:rPr>
              <w:t>（２）職員の研修</w:t>
            </w:r>
          </w:p>
          <w:p w:rsidR="00271C0C" w:rsidRPr="00271C0C" w:rsidRDefault="00271C0C" w:rsidP="00271C0C">
            <w:pPr>
              <w:autoSpaceDE w:val="0"/>
              <w:autoSpaceDN w:val="0"/>
              <w:ind w:leftChars="300" w:left="767" w:hangingChars="100" w:hanging="192"/>
              <w:rPr>
                <w:rFonts w:hAnsi="ＭＳ 明朝" w:cs="Times New Roman"/>
                <w:kern w:val="0"/>
                <w:szCs w:val="21"/>
              </w:rPr>
            </w:pPr>
            <w:r w:rsidRPr="00271C0C">
              <w:rPr>
                <w:rFonts w:hAnsi="ＭＳ 明朝" w:cs="Times New Roman" w:hint="eastAsia"/>
                <w:color w:val="FF0000"/>
                <w:kern w:val="0"/>
                <w:szCs w:val="21"/>
                <w:u w:val="single"/>
              </w:rPr>
              <w:t>ア</w:t>
            </w:r>
            <w:r w:rsidRPr="00271C0C">
              <w:rPr>
                <w:rFonts w:hAnsi="ＭＳ 明朝" w:cs="Times New Roman" w:hint="eastAsia"/>
                <w:kern w:val="0"/>
                <w:szCs w:val="21"/>
              </w:rPr>
              <w:t xml:space="preserve">　職員に対しては、採用時及び採用後において定期的に研修を実施すること。特に、生活相談員及び直接処遇職員については、高齢者の心身の特性、実施するサービスのあり方及び内容、介護に関する知識及び技術、作業手順等について研修を行うこと。</w:t>
            </w:r>
          </w:p>
          <w:p w:rsidR="00271C0C" w:rsidRPr="00271C0C" w:rsidRDefault="00271C0C" w:rsidP="00271C0C">
            <w:pPr>
              <w:autoSpaceDE w:val="0"/>
              <w:autoSpaceDN w:val="0"/>
              <w:ind w:leftChars="300" w:left="767" w:hangingChars="100" w:hanging="192"/>
              <w:rPr>
                <w:rFonts w:hAnsi="ＭＳ 明朝" w:cs="Times New Roman"/>
                <w:color w:val="FF0000"/>
                <w:kern w:val="0"/>
                <w:szCs w:val="21"/>
              </w:rPr>
            </w:pPr>
            <w:r w:rsidRPr="00461162">
              <w:rPr>
                <w:rFonts w:hAnsi="ＭＳ 明朝" w:cs="Times New Roman" w:hint="eastAsia"/>
                <w:color w:val="FF0000"/>
                <w:kern w:val="0"/>
                <w:szCs w:val="21"/>
                <w:u w:val="single"/>
              </w:rPr>
              <w:t>イ</w:t>
            </w:r>
            <w:r w:rsidRPr="00271C0C">
              <w:rPr>
                <w:rFonts w:hAnsi="ＭＳ 明朝" w:cs="Times New Roman" w:hint="eastAsia"/>
                <w:color w:val="FF0000"/>
                <w:kern w:val="0"/>
                <w:szCs w:val="21"/>
              </w:rPr>
              <w:t xml:space="preserve">　</w:t>
            </w:r>
            <w:r w:rsidRPr="00271C0C">
              <w:rPr>
                <w:rFonts w:hAnsi="ＭＳ 明朝" w:cs="Times New Roman" w:hint="eastAsia"/>
                <w:color w:val="FF0000"/>
                <w:kern w:val="0"/>
                <w:szCs w:val="21"/>
                <w:u w:val="single"/>
              </w:rPr>
              <w:t>介護に直接携わる職員（看護師、准看護師、介護福祉士、介護支援専門員、介護保険法第八条第二項に規定する政令で定める者等の資格を有する者その他これに類する者を除く。）に対し、認知症介護基礎研修を受講させるために必要な措置を講じること。</w:t>
            </w:r>
          </w:p>
          <w:p w:rsidR="00271C0C" w:rsidRPr="00271C0C" w:rsidRDefault="00271C0C" w:rsidP="00271C0C">
            <w:pPr>
              <w:tabs>
                <w:tab w:val="num" w:pos="570"/>
              </w:tabs>
              <w:autoSpaceDE w:val="0"/>
              <w:autoSpaceDN w:val="0"/>
              <w:ind w:left="284"/>
              <w:rPr>
                <w:rFonts w:hAnsi="ＭＳ 明朝" w:cs="Times New Roman"/>
                <w:color w:val="FF0000"/>
                <w:kern w:val="0"/>
                <w:szCs w:val="21"/>
              </w:rPr>
            </w:pPr>
            <w:r w:rsidRPr="00271C0C">
              <w:rPr>
                <w:rFonts w:hAnsi="ＭＳ 明朝" w:cs="Times New Roman" w:hint="eastAsia"/>
                <w:kern w:val="0"/>
                <w:szCs w:val="21"/>
              </w:rPr>
              <w:t>（３）職員の衛生管理</w:t>
            </w:r>
            <w:r w:rsidRPr="00271C0C">
              <w:rPr>
                <w:rFonts w:hAnsi="ＭＳ 明朝" w:cs="Times New Roman" w:hint="eastAsia"/>
                <w:color w:val="FF0000"/>
                <w:kern w:val="0"/>
                <w:szCs w:val="21"/>
                <w:u w:val="single"/>
              </w:rPr>
              <w:t>等</w:t>
            </w:r>
          </w:p>
          <w:p w:rsidR="00271C0C" w:rsidRPr="00271C0C" w:rsidRDefault="00271C0C" w:rsidP="00271C0C">
            <w:pPr>
              <w:tabs>
                <w:tab w:val="num" w:pos="570"/>
              </w:tabs>
              <w:autoSpaceDE w:val="0"/>
              <w:autoSpaceDN w:val="0"/>
              <w:ind w:left="766" w:hangingChars="400" w:hanging="766"/>
              <w:rPr>
                <w:rFonts w:hAnsi="ＭＳ 明朝" w:cs="Times New Roman"/>
                <w:kern w:val="0"/>
                <w:szCs w:val="21"/>
              </w:rPr>
            </w:pPr>
            <w:r w:rsidRPr="00271C0C">
              <w:rPr>
                <w:rFonts w:hAnsi="ＭＳ 明朝" w:cs="Times New Roman" w:hint="eastAsia"/>
                <w:kern w:val="0"/>
                <w:szCs w:val="21"/>
              </w:rPr>
              <w:t xml:space="preserve">　　　</w:t>
            </w:r>
            <w:r w:rsidRPr="00271C0C">
              <w:rPr>
                <w:rFonts w:hAnsi="ＭＳ 明朝" w:cs="Times New Roman" w:hint="eastAsia"/>
                <w:color w:val="FF0000"/>
                <w:kern w:val="0"/>
                <w:szCs w:val="21"/>
                <w:u w:val="single"/>
              </w:rPr>
              <w:t>ア</w:t>
            </w:r>
            <w:r w:rsidRPr="00271C0C">
              <w:rPr>
                <w:rFonts w:hAnsi="ＭＳ 明朝" w:cs="Times New Roman" w:hint="eastAsia"/>
                <w:color w:val="FF0000"/>
                <w:kern w:val="0"/>
                <w:szCs w:val="21"/>
              </w:rPr>
              <w:t xml:space="preserve">　</w:t>
            </w:r>
            <w:r w:rsidRPr="00271C0C">
              <w:rPr>
                <w:rFonts w:hAnsi="ＭＳ 明朝" w:cs="Times New Roman" w:hint="eastAsia"/>
                <w:kern w:val="0"/>
                <w:szCs w:val="21"/>
              </w:rPr>
              <w:t>職員の心身の健康に留意し、職員の疾病の早期発見及び健康状態の把握のために、採用時及び採用後において定期的に健康診断を行うとともに、就業中の衛生管理について十分な点検を行うこと。</w:t>
            </w:r>
          </w:p>
          <w:p w:rsidR="00271C0C" w:rsidRPr="00271C0C" w:rsidRDefault="00271C0C" w:rsidP="00271C0C">
            <w:pPr>
              <w:tabs>
                <w:tab w:val="num" w:pos="570"/>
              </w:tabs>
              <w:autoSpaceDE w:val="0"/>
              <w:autoSpaceDN w:val="0"/>
              <w:ind w:left="766" w:hangingChars="400" w:hanging="766"/>
              <w:rPr>
                <w:rFonts w:hAnsi="ＭＳ 明朝" w:cs="Times New Roman"/>
                <w:color w:val="FF0000"/>
                <w:kern w:val="0"/>
                <w:szCs w:val="21"/>
                <w:u w:val="single"/>
              </w:rPr>
            </w:pPr>
            <w:r w:rsidRPr="00271C0C">
              <w:rPr>
                <w:rFonts w:hAnsi="ＭＳ 明朝" w:cs="Times New Roman" w:hint="eastAsia"/>
                <w:color w:val="FF0000"/>
                <w:kern w:val="0"/>
                <w:szCs w:val="21"/>
              </w:rPr>
              <w:t xml:space="preserve">　　　</w:t>
            </w:r>
            <w:r w:rsidRPr="00271C0C">
              <w:rPr>
                <w:rFonts w:hAnsi="ＭＳ 明朝" w:cs="Times New Roman" w:hint="eastAsia"/>
                <w:color w:val="FF0000"/>
                <w:kern w:val="0"/>
                <w:szCs w:val="21"/>
                <w:u w:val="single"/>
              </w:rPr>
              <w:t>イ　適正なサービスの提供を確保する観点から、職場において行われる性的な言動又は優越的な関係を背景とした言動であって業務上必要かつ相当な範囲を超えたものにより職員の就業環境が害されることを防止するため、職場におけるハラスメントの内容及び職場におけるハラスメントを行ってはならない旨の方針を明確化し、職員に周知・啓発するとともに、相談に対応する担当者をあらかじめ定めること等により、相談への対応のための窓口をあらかじめ定め、職員に周知する等、必要な措置を講じること。</w:t>
            </w:r>
          </w:p>
          <w:p w:rsidR="00271C0C" w:rsidRPr="00271C0C" w:rsidRDefault="00271C0C" w:rsidP="00271C0C">
            <w:pPr>
              <w:tabs>
                <w:tab w:val="num" w:pos="570"/>
              </w:tabs>
              <w:autoSpaceDE w:val="0"/>
              <w:autoSpaceDN w:val="0"/>
              <w:ind w:leftChars="400" w:left="766" w:firstLineChars="100" w:firstLine="192"/>
              <w:rPr>
                <w:rFonts w:hAnsi="ＭＳ 明朝" w:cs="Times New Roman"/>
                <w:color w:val="FF0000"/>
                <w:kern w:val="0"/>
                <w:szCs w:val="21"/>
                <w:u w:val="single"/>
              </w:rPr>
            </w:pPr>
            <w:r w:rsidRPr="00271C0C">
              <w:rPr>
                <w:rFonts w:hAnsi="ＭＳ 明朝" w:cs="Times New Roman" w:hint="eastAsia"/>
                <w:color w:val="FF0000"/>
                <w:kern w:val="0"/>
                <w:szCs w:val="21"/>
                <w:u w:val="single"/>
              </w:rPr>
              <w:t>また、入居者やその家族等からの著しい迷惑行為（カスタマーハラスメント）の防止のために、相談に応じ、適切に対応するために必要な体制を整備するなど、必要な対策を講じることが望ましい。</w:t>
            </w:r>
          </w:p>
          <w:p w:rsidR="00271C0C" w:rsidRPr="00271C0C" w:rsidRDefault="00271C0C" w:rsidP="00271C0C">
            <w:pPr>
              <w:tabs>
                <w:tab w:val="num" w:pos="570"/>
              </w:tabs>
              <w:autoSpaceDE w:val="0"/>
              <w:autoSpaceDN w:val="0"/>
              <w:rPr>
                <w:rFonts w:hAnsi="ＭＳ 明朝" w:cs="Times New Roman"/>
                <w:color w:val="FF0000"/>
                <w:kern w:val="0"/>
                <w:szCs w:val="21"/>
              </w:rPr>
            </w:pPr>
            <w:r w:rsidRPr="00271C0C">
              <w:rPr>
                <w:rFonts w:hAnsi="ＭＳ 明朝" w:cs="Times New Roman" w:hint="eastAsia"/>
                <w:kern w:val="0"/>
                <w:szCs w:val="21"/>
              </w:rPr>
              <w:lastRenderedPageBreak/>
              <w:t>８　施設の管理･運営</w:t>
            </w:r>
          </w:p>
          <w:p w:rsidR="007E55B1" w:rsidRDefault="007E55B1" w:rsidP="007E55B1">
            <w:pPr>
              <w:autoSpaceDE w:val="0"/>
              <w:autoSpaceDN w:val="0"/>
              <w:ind w:firstLineChars="100" w:firstLine="192"/>
              <w:rPr>
                <w:rFonts w:hAnsi="ＭＳ 明朝" w:cs="Times New Roman"/>
                <w:kern w:val="0"/>
                <w:szCs w:val="21"/>
              </w:rPr>
            </w:pPr>
            <w:r w:rsidRPr="00271C0C">
              <w:rPr>
                <w:rFonts w:hAnsi="ＭＳ 明朝" w:cs="Times New Roman" w:hint="eastAsia"/>
                <w:kern w:val="0"/>
                <w:szCs w:val="21"/>
              </w:rPr>
              <w:t>（１）</w:t>
            </w:r>
            <w:r>
              <w:rPr>
                <w:rFonts w:hAnsi="ＭＳ 明朝" w:cs="Times New Roman" w:hint="eastAsia"/>
                <w:kern w:val="0"/>
                <w:szCs w:val="21"/>
              </w:rPr>
              <w:t>～（３）略</w:t>
            </w:r>
          </w:p>
          <w:p w:rsidR="00271C0C" w:rsidRPr="00271C0C" w:rsidRDefault="00271C0C" w:rsidP="00271C0C">
            <w:pPr>
              <w:autoSpaceDE w:val="0"/>
              <w:autoSpaceDN w:val="0"/>
              <w:ind w:firstLineChars="100" w:firstLine="192"/>
              <w:rPr>
                <w:rFonts w:hAnsi="ＭＳ 明朝" w:cs="Times New Roman"/>
                <w:color w:val="FF0000"/>
                <w:kern w:val="0"/>
                <w:szCs w:val="21"/>
                <w:u w:val="single"/>
              </w:rPr>
            </w:pPr>
            <w:r w:rsidRPr="00271C0C">
              <w:rPr>
                <w:rFonts w:hAnsi="ＭＳ 明朝" w:cs="Times New Roman" w:hint="eastAsia"/>
                <w:color w:val="FF0000"/>
                <w:kern w:val="0"/>
                <w:szCs w:val="21"/>
                <w:u w:val="single"/>
              </w:rPr>
              <w:t>（４）業務継続計画の策定等</w:t>
            </w:r>
          </w:p>
          <w:p w:rsidR="00271C0C" w:rsidRPr="00271C0C" w:rsidRDefault="00271C0C" w:rsidP="00271C0C">
            <w:pPr>
              <w:autoSpaceDE w:val="0"/>
              <w:autoSpaceDN w:val="0"/>
              <w:ind w:leftChars="200" w:left="575" w:hangingChars="100" w:hanging="192"/>
              <w:rPr>
                <w:rFonts w:hAnsi="ＭＳ 明朝" w:cs="Times New Roman"/>
                <w:color w:val="FF0000"/>
                <w:kern w:val="0"/>
                <w:szCs w:val="21"/>
                <w:u w:val="single"/>
              </w:rPr>
            </w:pPr>
            <w:r w:rsidRPr="00271C0C">
              <w:rPr>
                <w:rFonts w:hAnsi="ＭＳ 明朝" w:cs="Times New Roman" w:hint="eastAsia"/>
                <w:color w:val="FF0000"/>
                <w:kern w:val="0"/>
                <w:szCs w:val="21"/>
                <w:u w:val="single"/>
              </w:rPr>
              <w:t>ア　感染症や非常災害の発生時において、入居者に対する処遇を継続的に行うための、及び非常時の体制で早期の業務再開を図るための計画（以下「業務継続計画」という。）を策定し、当該業務継続計画に従い必要な措置を講じること。計画の策定にあたっては、「介護施設・事業所における新型コロナウイルス感染症発生時の業務継続ガイドライン」及び「介護施設・事業所における自然災害発生時の業務継続ガイドライン」を参照されたい。</w:t>
            </w:r>
          </w:p>
          <w:p w:rsidR="00271C0C" w:rsidRPr="00271C0C" w:rsidRDefault="00271C0C" w:rsidP="00271C0C">
            <w:pPr>
              <w:autoSpaceDE w:val="0"/>
              <w:autoSpaceDN w:val="0"/>
              <w:ind w:leftChars="200" w:left="575" w:hangingChars="100" w:hanging="192"/>
              <w:rPr>
                <w:rFonts w:hAnsi="ＭＳ 明朝" w:cs="Times New Roman"/>
                <w:color w:val="FF0000"/>
                <w:kern w:val="0"/>
                <w:szCs w:val="21"/>
                <w:u w:val="single"/>
              </w:rPr>
            </w:pPr>
            <w:r w:rsidRPr="00271C0C">
              <w:rPr>
                <w:rFonts w:hAnsi="ＭＳ 明朝" w:cs="Times New Roman" w:hint="eastAsia"/>
                <w:color w:val="FF0000"/>
                <w:kern w:val="0"/>
                <w:szCs w:val="21"/>
                <w:u w:val="single"/>
              </w:rPr>
              <w:t>イ　職員に対し、業務継続計画について周知するとともに、必要な研修及び訓練を定期的に実施すること。なお、訓練については、机上を含めその実施手法は問わないものの、机上及び実地で実施するものを適切に組み合わせながら実施することが適切である。</w:t>
            </w:r>
          </w:p>
          <w:p w:rsidR="00271C0C" w:rsidRPr="00271C0C" w:rsidRDefault="00271C0C" w:rsidP="00271C0C">
            <w:pPr>
              <w:autoSpaceDE w:val="0"/>
              <w:autoSpaceDN w:val="0"/>
              <w:ind w:leftChars="200" w:left="575" w:hangingChars="100" w:hanging="192"/>
              <w:rPr>
                <w:rFonts w:hAnsi="ＭＳ 明朝" w:cs="Times New Roman"/>
                <w:color w:val="FF0000"/>
                <w:kern w:val="0"/>
                <w:szCs w:val="21"/>
                <w:u w:val="single"/>
              </w:rPr>
            </w:pPr>
            <w:r w:rsidRPr="00271C0C">
              <w:rPr>
                <w:rFonts w:hAnsi="ＭＳ 明朝" w:cs="Times New Roman" w:hint="eastAsia"/>
                <w:color w:val="FF0000"/>
                <w:kern w:val="0"/>
                <w:szCs w:val="21"/>
                <w:u w:val="single"/>
              </w:rPr>
              <w:t>ウ　定期的に業務継続計画の見直しを行い、必要に応じて業務継続計画の変更を行うものとする。</w:t>
            </w:r>
          </w:p>
          <w:p w:rsidR="00271C0C" w:rsidRPr="00271C0C" w:rsidRDefault="00271C0C" w:rsidP="00271C0C">
            <w:pPr>
              <w:autoSpaceDE w:val="0"/>
              <w:autoSpaceDN w:val="0"/>
              <w:ind w:firstLineChars="100" w:firstLine="192"/>
              <w:rPr>
                <w:rFonts w:hAnsi="ＭＳ 明朝" w:cs="Times New Roman"/>
                <w:color w:val="FF0000"/>
                <w:kern w:val="0"/>
                <w:szCs w:val="21"/>
                <w:u w:val="single"/>
              </w:rPr>
            </w:pPr>
            <w:r w:rsidRPr="00271C0C">
              <w:rPr>
                <w:rFonts w:hAnsi="ＭＳ 明朝" w:cs="Times New Roman" w:hint="eastAsia"/>
                <w:color w:val="FF0000"/>
                <w:kern w:val="0"/>
                <w:szCs w:val="21"/>
                <w:u w:val="single"/>
              </w:rPr>
              <w:t>（５）非常災害対策</w:t>
            </w:r>
          </w:p>
          <w:p w:rsidR="00271C0C" w:rsidRPr="00271C0C" w:rsidRDefault="00271C0C" w:rsidP="00271C0C">
            <w:pPr>
              <w:autoSpaceDE w:val="0"/>
              <w:autoSpaceDN w:val="0"/>
              <w:ind w:leftChars="200" w:left="575" w:hangingChars="100" w:hanging="192"/>
              <w:rPr>
                <w:rFonts w:hAnsi="ＭＳ 明朝" w:cs="Times New Roman"/>
                <w:color w:val="FF0000"/>
                <w:kern w:val="0"/>
                <w:szCs w:val="21"/>
                <w:u w:val="single"/>
              </w:rPr>
            </w:pPr>
            <w:r w:rsidRPr="00271C0C">
              <w:rPr>
                <w:rFonts w:hAnsi="ＭＳ 明朝" w:cs="Times New Roman" w:hint="eastAsia"/>
                <w:color w:val="FF0000"/>
                <w:kern w:val="0"/>
                <w:szCs w:val="21"/>
                <w:u w:val="single"/>
              </w:rPr>
              <w:t>ア　非常災害に関する具体的計画を立て、非常災害時の関係機関への通報及び連携体制を整備し、それらを定期的に職員に周知するとともに、定期的に避難、救出その他必要な訓練を行うこと。なお、「非常災害に関する具体的計画」とは、消防法施行規則第３条に規定する消防計画（これに準ずる計画を含む。）及び風水害、地震等の災害に対処するための計画をいう。</w:t>
            </w:r>
          </w:p>
          <w:p w:rsidR="00271C0C" w:rsidRPr="00271C0C" w:rsidRDefault="00271C0C" w:rsidP="00271C0C">
            <w:pPr>
              <w:autoSpaceDE w:val="0"/>
              <w:autoSpaceDN w:val="0"/>
              <w:ind w:leftChars="200" w:left="575" w:hangingChars="100" w:hanging="192"/>
              <w:rPr>
                <w:rFonts w:hAnsi="ＭＳ 明朝" w:cs="Times New Roman"/>
                <w:color w:val="FF0000"/>
                <w:kern w:val="0"/>
                <w:szCs w:val="21"/>
                <w:u w:val="single"/>
              </w:rPr>
            </w:pPr>
            <w:r w:rsidRPr="00271C0C">
              <w:rPr>
                <w:rFonts w:hAnsi="ＭＳ 明朝" w:cs="Times New Roman" w:hint="eastAsia"/>
                <w:color w:val="FF0000"/>
                <w:kern w:val="0"/>
                <w:szCs w:val="21"/>
                <w:u w:val="single"/>
              </w:rPr>
              <w:t>イ　アに規定する訓練の実施に当たって、地域住民の参加が得られるよう連携に努めること。</w:t>
            </w:r>
          </w:p>
          <w:p w:rsidR="00271C0C" w:rsidRPr="00271C0C" w:rsidRDefault="00271C0C" w:rsidP="00271C0C">
            <w:pPr>
              <w:autoSpaceDE w:val="0"/>
              <w:autoSpaceDN w:val="0"/>
              <w:ind w:firstLineChars="100" w:firstLine="192"/>
              <w:rPr>
                <w:rFonts w:hAnsi="ＭＳ 明朝" w:cs="Times New Roman"/>
                <w:color w:val="FF0000"/>
                <w:kern w:val="0"/>
                <w:szCs w:val="21"/>
                <w:u w:val="single"/>
              </w:rPr>
            </w:pPr>
            <w:r w:rsidRPr="00271C0C">
              <w:rPr>
                <w:rFonts w:hAnsi="ＭＳ 明朝" w:cs="Times New Roman" w:hint="eastAsia"/>
                <w:color w:val="FF0000"/>
                <w:kern w:val="0"/>
                <w:szCs w:val="21"/>
                <w:u w:val="single"/>
              </w:rPr>
              <w:t>（６）衛生管理等</w:t>
            </w:r>
          </w:p>
          <w:p w:rsidR="00271C0C" w:rsidRPr="00271C0C" w:rsidRDefault="00271C0C" w:rsidP="00271C0C">
            <w:pPr>
              <w:autoSpaceDE w:val="0"/>
              <w:autoSpaceDN w:val="0"/>
              <w:ind w:leftChars="200" w:left="575" w:hangingChars="100" w:hanging="192"/>
              <w:rPr>
                <w:rFonts w:hAnsi="ＭＳ 明朝" w:cs="Times New Roman"/>
                <w:color w:val="FF0000"/>
                <w:kern w:val="0"/>
                <w:szCs w:val="21"/>
                <w:u w:val="single"/>
              </w:rPr>
            </w:pPr>
            <w:r w:rsidRPr="00271C0C">
              <w:rPr>
                <w:rFonts w:hAnsi="ＭＳ 明朝" w:cs="Times New Roman" w:hint="eastAsia"/>
                <w:color w:val="FF0000"/>
                <w:kern w:val="0"/>
                <w:szCs w:val="21"/>
                <w:u w:val="single"/>
              </w:rPr>
              <w:t>感染症が発生し、又はまん延しないように、次に掲げる措置を講じること。</w:t>
            </w:r>
          </w:p>
          <w:p w:rsidR="00271C0C" w:rsidRPr="00271C0C" w:rsidRDefault="00271C0C" w:rsidP="00271C0C">
            <w:pPr>
              <w:autoSpaceDE w:val="0"/>
              <w:autoSpaceDN w:val="0"/>
              <w:ind w:leftChars="200" w:left="575" w:hangingChars="100" w:hanging="192"/>
              <w:rPr>
                <w:rFonts w:hAnsi="ＭＳ 明朝" w:cs="Times New Roman"/>
                <w:color w:val="FF0000"/>
                <w:kern w:val="0"/>
                <w:szCs w:val="21"/>
                <w:u w:val="single"/>
              </w:rPr>
            </w:pPr>
            <w:r w:rsidRPr="00271C0C">
              <w:rPr>
                <w:rFonts w:hAnsi="ＭＳ 明朝" w:cs="Times New Roman" w:hint="eastAsia"/>
                <w:color w:val="FF0000"/>
                <w:kern w:val="0"/>
                <w:szCs w:val="21"/>
                <w:u w:val="single"/>
              </w:rPr>
              <w:t>ア　感染症の予防及びまん延の防止のための対策を検討する委員会（テレビ電話装置その他の情報通信機器（以下、「テレビ電話装置等」という。）を活用して行うことができるものとする。）をおおむね六月に一回以上開催するとともに、その結果について、職員に周知徹底を図ること。なお、委員会については、感染対策の知識を有する者を含む、幅広い職種により構成することが望ましい。</w:t>
            </w:r>
          </w:p>
          <w:p w:rsidR="00271C0C" w:rsidRPr="00271C0C" w:rsidRDefault="00271C0C" w:rsidP="00271C0C">
            <w:pPr>
              <w:autoSpaceDE w:val="0"/>
              <w:autoSpaceDN w:val="0"/>
              <w:ind w:leftChars="200" w:left="575" w:hangingChars="100" w:hanging="192"/>
              <w:rPr>
                <w:rFonts w:hAnsi="ＭＳ 明朝" w:cs="Times New Roman"/>
                <w:color w:val="FF0000"/>
                <w:kern w:val="0"/>
                <w:szCs w:val="21"/>
                <w:u w:val="single"/>
              </w:rPr>
            </w:pPr>
            <w:r w:rsidRPr="00271C0C">
              <w:rPr>
                <w:rFonts w:hAnsi="ＭＳ 明朝" w:cs="Times New Roman" w:hint="eastAsia"/>
                <w:color w:val="FF0000"/>
                <w:kern w:val="0"/>
                <w:szCs w:val="21"/>
                <w:u w:val="single"/>
              </w:rPr>
              <w:t>イ　感染症及びまん延の防止のための指針を整備すること。</w:t>
            </w:r>
          </w:p>
          <w:p w:rsidR="00271C0C" w:rsidRPr="00271C0C" w:rsidRDefault="00271C0C" w:rsidP="00271C0C">
            <w:pPr>
              <w:autoSpaceDE w:val="0"/>
              <w:autoSpaceDN w:val="0"/>
              <w:ind w:leftChars="200" w:left="575" w:hangingChars="100" w:hanging="192"/>
              <w:rPr>
                <w:rFonts w:hAnsi="ＭＳ 明朝" w:cs="Times New Roman"/>
                <w:color w:val="FF0000"/>
                <w:kern w:val="0"/>
                <w:szCs w:val="21"/>
                <w:u w:val="single"/>
              </w:rPr>
            </w:pPr>
            <w:r w:rsidRPr="00271C0C">
              <w:rPr>
                <w:rFonts w:hAnsi="ＭＳ 明朝" w:cs="Times New Roman" w:hint="eastAsia"/>
                <w:color w:val="FF0000"/>
                <w:kern w:val="0"/>
                <w:szCs w:val="21"/>
                <w:u w:val="single"/>
              </w:rPr>
              <w:t>ウ　職員に対し、感染症の予防及びまん延の防止のための研修及び訓練を定期的に実施すること。なお、訓練については、机上を含めその実施手法は問わないものの、机上及び実地で実施するものを適切に組み合わせながら実施することが適切である。</w:t>
            </w:r>
          </w:p>
          <w:p w:rsidR="00271C0C" w:rsidRPr="00271C0C" w:rsidRDefault="00271C0C" w:rsidP="00271C0C">
            <w:pPr>
              <w:autoSpaceDE w:val="0"/>
              <w:autoSpaceDN w:val="0"/>
              <w:ind w:firstLineChars="100" w:firstLine="192"/>
              <w:rPr>
                <w:rFonts w:hAnsi="ＭＳ 明朝" w:cs="Times New Roman"/>
                <w:kern w:val="0"/>
                <w:szCs w:val="21"/>
              </w:rPr>
            </w:pPr>
            <w:r w:rsidRPr="00271C0C">
              <w:rPr>
                <w:rFonts w:hAnsi="ＭＳ 明朝" w:cs="Times New Roman" w:hint="eastAsia"/>
                <w:color w:val="FF0000"/>
                <w:kern w:val="0"/>
                <w:szCs w:val="21"/>
                <w:u w:val="single"/>
              </w:rPr>
              <w:lastRenderedPageBreak/>
              <w:t>（７）</w:t>
            </w:r>
            <w:r w:rsidRPr="00271C0C">
              <w:rPr>
                <w:rFonts w:hAnsi="ＭＳ 明朝" w:cs="Times New Roman" w:hint="eastAsia"/>
                <w:kern w:val="0"/>
                <w:szCs w:val="21"/>
              </w:rPr>
              <w:t>緊急時の対応</w:t>
            </w:r>
          </w:p>
          <w:p w:rsidR="00271C0C" w:rsidRPr="00271C0C" w:rsidRDefault="00271C0C" w:rsidP="00271C0C">
            <w:pPr>
              <w:autoSpaceDE w:val="0"/>
              <w:autoSpaceDN w:val="0"/>
              <w:ind w:leftChars="300" w:left="575" w:firstLineChars="100" w:firstLine="192"/>
              <w:rPr>
                <w:rFonts w:hAnsi="ＭＳ 明朝" w:cs="Times New Roman"/>
                <w:color w:val="FF0000"/>
                <w:kern w:val="0"/>
                <w:szCs w:val="21"/>
              </w:rPr>
            </w:pPr>
            <w:r w:rsidRPr="00271C0C">
              <w:rPr>
                <w:rFonts w:hAnsi="ＭＳ 明朝" w:cs="Times New Roman"/>
                <w:color w:val="FF0000"/>
                <w:kern w:val="0"/>
                <w:szCs w:val="21"/>
                <w:u w:val="single"/>
              </w:rPr>
              <w:t>(</w:t>
            </w:r>
            <w:r w:rsidRPr="00271C0C">
              <w:rPr>
                <w:rFonts w:hAnsi="ＭＳ 明朝" w:cs="Times New Roman" w:hint="eastAsia"/>
                <w:color w:val="FF0000"/>
                <w:kern w:val="0"/>
                <w:szCs w:val="21"/>
                <w:u w:val="single"/>
              </w:rPr>
              <w:t>４)から(６)に掲げるもののほか、</w:t>
            </w:r>
            <w:r w:rsidRPr="00271C0C">
              <w:rPr>
                <w:rFonts w:hAnsi="ＭＳ 明朝" w:cs="Times New Roman" w:hint="eastAsia"/>
                <w:kern w:val="0"/>
                <w:szCs w:val="21"/>
              </w:rPr>
              <w:t>事故・災害及び急病・負傷に迅速かつ適切に対応できるよう具体的な計画を立てるとともに、避難等必要な訓練を定期的に行うこと。</w:t>
            </w:r>
            <w:r w:rsidRPr="00271C0C">
              <w:rPr>
                <w:rFonts w:hAnsi="ＭＳ 明朝" w:cs="Times New Roman" w:hint="eastAsia"/>
                <w:color w:val="FF0000"/>
                <w:kern w:val="0"/>
                <w:szCs w:val="21"/>
                <w:u w:val="single"/>
              </w:rPr>
              <w:t>なお、当該計画の策定や訓練の実施にあたっては、</w:t>
            </w:r>
            <w:r w:rsidRPr="00271C0C">
              <w:rPr>
                <w:rFonts w:hAnsi="ＭＳ 明朝" w:cs="Times New Roman"/>
                <w:color w:val="FF0000"/>
                <w:kern w:val="0"/>
                <w:szCs w:val="21"/>
                <w:u w:val="single"/>
              </w:rPr>
              <w:t>(</w:t>
            </w:r>
            <w:r w:rsidRPr="00271C0C">
              <w:rPr>
                <w:rFonts w:hAnsi="ＭＳ 明朝" w:cs="Times New Roman" w:hint="eastAsia"/>
                <w:color w:val="FF0000"/>
                <w:kern w:val="0"/>
                <w:szCs w:val="21"/>
                <w:u w:val="single"/>
              </w:rPr>
              <w:t>４)から(６)に定める計画や訓練と併せて実施することとして差し支えない。</w:t>
            </w:r>
          </w:p>
          <w:p w:rsidR="00271C0C" w:rsidRPr="00271C0C" w:rsidRDefault="00271C0C" w:rsidP="00271C0C">
            <w:pPr>
              <w:autoSpaceDE w:val="0"/>
              <w:autoSpaceDN w:val="0"/>
              <w:ind w:leftChars="300" w:left="575" w:firstLineChars="100" w:firstLine="192"/>
              <w:rPr>
                <w:rFonts w:hAnsi="ＭＳ 明朝" w:cs="Times New Roman"/>
                <w:kern w:val="0"/>
                <w:szCs w:val="21"/>
              </w:rPr>
            </w:pPr>
            <w:r w:rsidRPr="00271C0C">
              <w:rPr>
                <w:rFonts w:hAnsi="ＭＳ 明朝" w:cs="Times New Roman" w:hint="eastAsia"/>
                <w:kern w:val="0"/>
                <w:szCs w:val="21"/>
              </w:rPr>
              <w:t>また、災害時における所在地域との相互協力体制を定めた防災協定を締結するよう努めること。</w:t>
            </w:r>
          </w:p>
          <w:p w:rsidR="00271C0C" w:rsidRPr="00271C0C" w:rsidRDefault="00271C0C" w:rsidP="00271C0C">
            <w:pPr>
              <w:autoSpaceDE w:val="0"/>
              <w:autoSpaceDN w:val="0"/>
              <w:ind w:firstLineChars="100" w:firstLine="192"/>
              <w:rPr>
                <w:rFonts w:hAnsi="ＭＳ 明朝" w:cs="Times New Roman"/>
                <w:kern w:val="0"/>
                <w:szCs w:val="21"/>
              </w:rPr>
            </w:pPr>
            <w:r w:rsidRPr="00271C0C">
              <w:rPr>
                <w:rFonts w:hAnsi="ＭＳ 明朝" w:cs="Times New Roman" w:hint="eastAsia"/>
                <w:color w:val="FF0000"/>
                <w:kern w:val="0"/>
                <w:szCs w:val="21"/>
                <w:u w:val="single"/>
              </w:rPr>
              <w:t>（８）</w:t>
            </w:r>
            <w:r w:rsidRPr="00271C0C">
              <w:rPr>
                <w:rFonts w:hAnsi="ＭＳ 明朝" w:cs="Times New Roman" w:hint="eastAsia"/>
                <w:kern w:val="0"/>
                <w:szCs w:val="21"/>
              </w:rPr>
              <w:t>医療機関等との連携</w:t>
            </w:r>
          </w:p>
          <w:p w:rsidR="00271C0C" w:rsidRPr="00271C0C" w:rsidRDefault="00271C0C" w:rsidP="00271C0C">
            <w:pPr>
              <w:autoSpaceDE w:val="0"/>
              <w:autoSpaceDN w:val="0"/>
              <w:adjustRightInd w:val="0"/>
              <w:ind w:leftChars="320" w:left="805" w:hangingChars="100" w:hanging="192"/>
              <w:jc w:val="left"/>
              <w:rPr>
                <w:rFonts w:hAnsi="ＭＳ 明朝" w:cs="ＭＳ ゴシック"/>
                <w:kern w:val="0"/>
                <w:szCs w:val="21"/>
              </w:rPr>
            </w:pPr>
            <w:r w:rsidRPr="00271C0C">
              <w:rPr>
                <w:rFonts w:hAnsi="ＭＳ 明朝" w:cs="ＭＳ ゴシック" w:hint="eastAsia"/>
                <w:kern w:val="0"/>
                <w:szCs w:val="21"/>
              </w:rPr>
              <w:t>ア</w:t>
            </w:r>
            <w:r w:rsidRPr="00271C0C">
              <w:rPr>
                <w:rFonts w:hAnsi="ＭＳ 明朝" w:cs="ＭＳ ゴシック"/>
                <w:kern w:val="0"/>
                <w:szCs w:val="21"/>
              </w:rPr>
              <w:t xml:space="preserve">　</w:t>
            </w:r>
            <w:r w:rsidRPr="00271C0C">
              <w:rPr>
                <w:rFonts w:hAnsi="ＭＳ 明朝" w:cs="ＭＳ ゴシック" w:hint="eastAsia"/>
                <w:kern w:val="0"/>
                <w:szCs w:val="21"/>
              </w:rPr>
              <w:t>入居者の病状の急変等に備えるため、あらかじめ、医療機関と協力する旨及びその協力内容を取り決めておくこと。</w:t>
            </w:r>
          </w:p>
          <w:p w:rsidR="00271C0C" w:rsidRPr="00271C0C" w:rsidRDefault="00271C0C" w:rsidP="00271C0C">
            <w:pPr>
              <w:autoSpaceDE w:val="0"/>
              <w:autoSpaceDN w:val="0"/>
              <w:adjustRightInd w:val="0"/>
              <w:ind w:leftChars="320" w:left="805" w:hangingChars="100" w:hanging="192"/>
              <w:jc w:val="left"/>
              <w:rPr>
                <w:rFonts w:hAnsi="ＭＳ 明朝" w:cs="ＭＳ ゴシック"/>
                <w:kern w:val="0"/>
                <w:szCs w:val="21"/>
              </w:rPr>
            </w:pPr>
            <w:r w:rsidRPr="00271C0C">
              <w:rPr>
                <w:rFonts w:hAnsi="ＭＳ 明朝" w:cs="ＭＳ ゴシック" w:hint="eastAsia"/>
                <w:kern w:val="0"/>
                <w:szCs w:val="21"/>
              </w:rPr>
              <w:t>イ</w:t>
            </w:r>
            <w:r w:rsidRPr="00271C0C">
              <w:rPr>
                <w:rFonts w:hAnsi="ＭＳ 明朝" w:cs="ＭＳ ゴシック"/>
                <w:kern w:val="0"/>
                <w:szCs w:val="21"/>
              </w:rPr>
              <w:t xml:space="preserve">　</w:t>
            </w:r>
            <w:r w:rsidRPr="00271C0C">
              <w:rPr>
                <w:rFonts w:hAnsi="ＭＳ 明朝" w:cs="ＭＳ ゴシック" w:hint="eastAsia"/>
                <w:kern w:val="0"/>
                <w:szCs w:val="21"/>
              </w:rPr>
              <w:t>あらかじめ、歯科医療機関と協力する旨及びその協力内容を取り決めておくよう努めること。</w:t>
            </w:r>
          </w:p>
          <w:p w:rsidR="00271C0C" w:rsidRPr="00271C0C" w:rsidRDefault="00271C0C" w:rsidP="00271C0C">
            <w:pPr>
              <w:autoSpaceDE w:val="0"/>
              <w:autoSpaceDN w:val="0"/>
              <w:adjustRightInd w:val="0"/>
              <w:ind w:leftChars="320" w:left="805" w:hangingChars="100" w:hanging="192"/>
              <w:jc w:val="left"/>
              <w:rPr>
                <w:rFonts w:hAnsi="ＭＳ 明朝" w:cs="ＭＳ ゴシック"/>
                <w:kern w:val="0"/>
                <w:szCs w:val="21"/>
              </w:rPr>
            </w:pPr>
            <w:r w:rsidRPr="00271C0C">
              <w:rPr>
                <w:rFonts w:hAnsi="ＭＳ 明朝" w:cs="ＭＳ ゴシック" w:hint="eastAsia"/>
                <w:kern w:val="0"/>
                <w:szCs w:val="21"/>
              </w:rPr>
              <w:t>ウ</w:t>
            </w:r>
            <w:r w:rsidRPr="00271C0C">
              <w:rPr>
                <w:rFonts w:hAnsi="ＭＳ 明朝" w:cs="ＭＳ ゴシック"/>
                <w:kern w:val="0"/>
                <w:szCs w:val="21"/>
              </w:rPr>
              <w:t xml:space="preserve">　</w:t>
            </w:r>
            <w:r w:rsidRPr="00271C0C">
              <w:rPr>
                <w:rFonts w:hAnsi="ＭＳ 明朝" w:cs="ＭＳ ゴシック" w:hint="eastAsia"/>
                <w:kern w:val="0"/>
                <w:szCs w:val="21"/>
              </w:rPr>
              <w:t>協力医療機関及び協力歯科医療機関との協力内容、協力医療機関及び協力歯科医療機関の診療科目</w:t>
            </w:r>
            <w:r w:rsidRPr="00271C0C">
              <w:rPr>
                <w:rFonts w:hAnsi="ＭＳ 明朝" w:cs="ＭＳ ゴシック" w:hint="eastAsia"/>
                <w:color w:val="FF0000"/>
                <w:kern w:val="0"/>
                <w:szCs w:val="21"/>
                <w:u w:val="single"/>
              </w:rPr>
              <w:t>、協力科目</w:t>
            </w:r>
            <w:r w:rsidRPr="00271C0C">
              <w:rPr>
                <w:rFonts w:hAnsi="ＭＳ 明朝" w:cs="ＭＳ ゴシック" w:hint="eastAsia"/>
                <w:kern w:val="0"/>
                <w:szCs w:val="21"/>
              </w:rPr>
              <w:t>等について入居者に周知しておくこと。</w:t>
            </w:r>
          </w:p>
          <w:p w:rsidR="00271C0C" w:rsidRPr="00271C0C" w:rsidRDefault="00271C0C" w:rsidP="00271C0C">
            <w:pPr>
              <w:autoSpaceDE w:val="0"/>
              <w:autoSpaceDN w:val="0"/>
              <w:adjustRightInd w:val="0"/>
              <w:ind w:leftChars="320" w:left="805" w:hangingChars="100" w:hanging="192"/>
              <w:jc w:val="left"/>
              <w:rPr>
                <w:rFonts w:hAnsi="ＭＳ 明朝" w:cs="ＭＳ ゴシック"/>
                <w:kern w:val="0"/>
                <w:szCs w:val="21"/>
              </w:rPr>
            </w:pPr>
            <w:r w:rsidRPr="00271C0C">
              <w:rPr>
                <w:rFonts w:hAnsi="ＭＳ 明朝" w:cs="ＭＳ ゴシック" w:hint="eastAsia"/>
                <w:kern w:val="0"/>
                <w:szCs w:val="21"/>
              </w:rPr>
              <w:t>エ</w:t>
            </w:r>
            <w:r w:rsidRPr="00271C0C">
              <w:rPr>
                <w:rFonts w:hAnsi="ＭＳ 明朝" w:cs="ＭＳ ゴシック"/>
                <w:kern w:val="0"/>
                <w:szCs w:val="21"/>
              </w:rPr>
              <w:t xml:space="preserve">　</w:t>
            </w:r>
            <w:r w:rsidRPr="00271C0C">
              <w:rPr>
                <w:rFonts w:hAnsi="ＭＳ 明朝" w:cs="ＭＳ ゴシック" w:hint="eastAsia"/>
                <w:kern w:val="0"/>
                <w:szCs w:val="21"/>
              </w:rPr>
              <w:t>入居者が適切に健康相談や健康診断を受けられるよう、協力医療機関による医師の訪問や、嘱託医の確保などの支援を行うこと。</w:t>
            </w:r>
          </w:p>
          <w:p w:rsidR="00271C0C" w:rsidRPr="00271C0C" w:rsidRDefault="00271C0C" w:rsidP="00271C0C">
            <w:pPr>
              <w:autoSpaceDE w:val="0"/>
              <w:autoSpaceDN w:val="0"/>
              <w:adjustRightInd w:val="0"/>
              <w:ind w:leftChars="320" w:left="805" w:hangingChars="100" w:hanging="192"/>
              <w:jc w:val="left"/>
              <w:rPr>
                <w:rFonts w:hAnsi="ＭＳ 明朝" w:cs="ＭＳ ゴシック"/>
                <w:kern w:val="0"/>
                <w:szCs w:val="21"/>
              </w:rPr>
            </w:pPr>
            <w:r w:rsidRPr="00271C0C">
              <w:rPr>
                <w:rFonts w:hAnsi="ＭＳ 明朝" w:cs="ＭＳ ゴシック" w:hint="eastAsia"/>
                <w:kern w:val="0"/>
                <w:szCs w:val="21"/>
              </w:rPr>
              <w:t>オ</w:t>
            </w:r>
            <w:r w:rsidRPr="00271C0C">
              <w:rPr>
                <w:rFonts w:hAnsi="ＭＳ 明朝" w:cs="ＭＳ ゴシック"/>
                <w:kern w:val="0"/>
                <w:szCs w:val="21"/>
              </w:rPr>
              <w:t xml:space="preserve">　</w:t>
            </w:r>
            <w:r w:rsidRPr="00271C0C">
              <w:rPr>
                <w:rFonts w:hAnsi="ＭＳ 明朝" w:cs="ＭＳ ゴシック" w:hint="eastAsia"/>
                <w:kern w:val="0"/>
                <w:szCs w:val="21"/>
              </w:rPr>
              <w:t>入居者が、医療機関を自由に選択することを妨げないこと。協力医療機関及び協力歯科医療機関は、あくまでも、入居者の選択肢として設置者が提示するものであって、当該医療機関における診療に誘引するためのものではない。</w:t>
            </w:r>
          </w:p>
          <w:p w:rsidR="00271C0C" w:rsidRPr="00271C0C" w:rsidRDefault="00271C0C" w:rsidP="00271C0C">
            <w:pPr>
              <w:autoSpaceDE w:val="0"/>
              <w:autoSpaceDN w:val="0"/>
              <w:ind w:leftChars="300" w:left="767" w:hangingChars="100" w:hanging="192"/>
              <w:rPr>
                <w:rFonts w:hAnsi="ＭＳ 明朝" w:cs="Times New Roman"/>
                <w:kern w:val="0"/>
                <w:szCs w:val="21"/>
              </w:rPr>
            </w:pPr>
            <w:r w:rsidRPr="00271C0C">
              <w:rPr>
                <w:rFonts w:hAnsi="ＭＳ 明朝" w:cs="Times New Roman" w:hint="eastAsia"/>
                <w:kern w:val="0"/>
                <w:szCs w:val="21"/>
              </w:rPr>
              <w:t>カ</w:t>
            </w:r>
            <w:r w:rsidRPr="00271C0C">
              <w:rPr>
                <w:rFonts w:hAnsi="ＭＳ 明朝" w:cs="Times New Roman"/>
                <w:kern w:val="0"/>
                <w:szCs w:val="21"/>
              </w:rPr>
              <w:t xml:space="preserve">　</w:t>
            </w:r>
            <w:r w:rsidRPr="00271C0C">
              <w:rPr>
                <w:rFonts w:hAnsi="ＭＳ 明朝" w:cs="Times New Roman" w:hint="eastAsia"/>
                <w:kern w:val="0"/>
                <w:szCs w:val="21"/>
              </w:rPr>
              <w:t>医療機関から入居者を患者として紹介する対価として金品を受領することその他の健康保険事業の健全な運営を損なうおそれのある経済上の利益を受けることにより、入居者が当該医療機関において診療を受けるように誘引してはならないこと。</w:t>
            </w:r>
          </w:p>
          <w:p w:rsidR="00271C0C" w:rsidRPr="00271C0C" w:rsidRDefault="00271C0C" w:rsidP="00271C0C">
            <w:pPr>
              <w:autoSpaceDE w:val="0"/>
              <w:autoSpaceDN w:val="0"/>
              <w:adjustRightInd w:val="0"/>
              <w:ind w:firstLineChars="100" w:firstLine="192"/>
              <w:jc w:val="left"/>
              <w:rPr>
                <w:rFonts w:hAnsi="ＭＳ 明朝" w:cs="ＭＳ ゴシック"/>
                <w:kern w:val="0"/>
                <w:szCs w:val="21"/>
              </w:rPr>
            </w:pPr>
            <w:r w:rsidRPr="00271C0C">
              <w:rPr>
                <w:rFonts w:hAnsi="ＭＳ 明朝" w:cs="ＭＳ ゴシック" w:hint="eastAsia"/>
                <w:color w:val="FF0000"/>
                <w:kern w:val="0"/>
                <w:szCs w:val="21"/>
                <w:u w:val="single"/>
              </w:rPr>
              <w:t>（９）</w:t>
            </w:r>
            <w:r w:rsidRPr="00271C0C">
              <w:rPr>
                <w:rFonts w:hAnsi="ＭＳ 明朝" w:cs="ＭＳ ゴシック" w:hint="eastAsia"/>
                <w:kern w:val="0"/>
                <w:szCs w:val="21"/>
              </w:rPr>
              <w:t>介護サービス事業所との関係</w:t>
            </w:r>
          </w:p>
          <w:p w:rsidR="00271C0C" w:rsidRPr="00271C0C" w:rsidRDefault="00271C0C" w:rsidP="00CF6FDA">
            <w:pPr>
              <w:autoSpaceDE w:val="0"/>
              <w:autoSpaceDN w:val="0"/>
              <w:adjustRightInd w:val="0"/>
              <w:ind w:leftChars="300" w:left="767" w:hangingChars="100" w:hanging="192"/>
              <w:jc w:val="left"/>
              <w:rPr>
                <w:rFonts w:hAnsi="ＭＳ 明朝" w:cs="ＭＳ ゴシック"/>
                <w:kern w:val="0"/>
                <w:szCs w:val="21"/>
              </w:rPr>
            </w:pPr>
            <w:r w:rsidRPr="00271C0C">
              <w:rPr>
                <w:rFonts w:hAnsi="ＭＳ 明朝" w:cs="ＭＳ ゴシック" w:hint="eastAsia"/>
                <w:kern w:val="0"/>
                <w:szCs w:val="21"/>
              </w:rPr>
              <w:t>ア</w:t>
            </w:r>
            <w:r w:rsidRPr="00271C0C">
              <w:rPr>
                <w:rFonts w:hAnsi="ＭＳ 明朝" w:cs="ＭＳ ゴシック"/>
                <w:kern w:val="0"/>
                <w:szCs w:val="21"/>
              </w:rPr>
              <w:t xml:space="preserve">　</w:t>
            </w:r>
            <w:r w:rsidRPr="00271C0C">
              <w:rPr>
                <w:rFonts w:hAnsi="ＭＳ 明朝" w:cs="ＭＳ ゴシック" w:hint="eastAsia"/>
                <w:kern w:val="0"/>
                <w:szCs w:val="21"/>
              </w:rPr>
              <w:t>近隣に設置されている介護サービス事業所について、入居者に情報提供すること。</w:t>
            </w:r>
          </w:p>
          <w:p w:rsidR="00271C0C" w:rsidRPr="00271C0C" w:rsidRDefault="00271C0C" w:rsidP="00271C0C">
            <w:pPr>
              <w:autoSpaceDE w:val="0"/>
              <w:autoSpaceDN w:val="0"/>
              <w:adjustRightInd w:val="0"/>
              <w:ind w:leftChars="300" w:left="767" w:hangingChars="100" w:hanging="192"/>
              <w:jc w:val="left"/>
              <w:rPr>
                <w:rFonts w:hAnsi="ＭＳ 明朝" w:cs="ＭＳ ゴシック"/>
                <w:kern w:val="0"/>
                <w:szCs w:val="21"/>
              </w:rPr>
            </w:pPr>
            <w:r w:rsidRPr="00271C0C">
              <w:rPr>
                <w:rFonts w:hAnsi="ＭＳ 明朝" w:cs="ＭＳ ゴシック" w:hint="eastAsia"/>
                <w:kern w:val="0"/>
                <w:szCs w:val="21"/>
              </w:rPr>
              <w:t>イ</w:t>
            </w:r>
            <w:r w:rsidRPr="00271C0C">
              <w:rPr>
                <w:rFonts w:hAnsi="ＭＳ 明朝" w:cs="ＭＳ ゴシック"/>
                <w:kern w:val="0"/>
                <w:szCs w:val="21"/>
              </w:rPr>
              <w:t xml:space="preserve">　</w:t>
            </w:r>
            <w:r w:rsidRPr="00271C0C">
              <w:rPr>
                <w:rFonts w:hAnsi="ＭＳ 明朝" w:cs="ＭＳ ゴシック" w:hint="eastAsia"/>
                <w:kern w:val="0"/>
                <w:szCs w:val="21"/>
              </w:rPr>
              <w:t>入居者の介護サービスの利用にあっては、設置者及び当該設置者と関係のある事業者など特定の事業者からのサービス提供に限定又は誘導しないこと。</w:t>
            </w:r>
          </w:p>
          <w:p w:rsidR="00271C0C" w:rsidRPr="00271C0C" w:rsidRDefault="00271C0C" w:rsidP="00271C0C">
            <w:pPr>
              <w:autoSpaceDE w:val="0"/>
              <w:autoSpaceDN w:val="0"/>
              <w:ind w:firstLineChars="300" w:firstLine="575"/>
              <w:rPr>
                <w:rFonts w:hAnsi="ＭＳ 明朝" w:cs="Times New Roman"/>
                <w:kern w:val="0"/>
                <w:szCs w:val="21"/>
              </w:rPr>
            </w:pPr>
            <w:r w:rsidRPr="00271C0C">
              <w:rPr>
                <w:rFonts w:hAnsi="ＭＳ 明朝" w:cs="Times New Roman" w:hint="eastAsia"/>
                <w:kern w:val="0"/>
                <w:szCs w:val="21"/>
              </w:rPr>
              <w:t>ウ</w:t>
            </w:r>
            <w:r w:rsidRPr="00271C0C">
              <w:rPr>
                <w:rFonts w:hAnsi="ＭＳ 明朝" w:cs="Times New Roman"/>
                <w:kern w:val="0"/>
                <w:szCs w:val="21"/>
              </w:rPr>
              <w:t xml:space="preserve">　</w:t>
            </w:r>
            <w:r w:rsidRPr="00271C0C">
              <w:rPr>
                <w:rFonts w:hAnsi="ＭＳ 明朝" w:cs="Times New Roman" w:hint="eastAsia"/>
                <w:kern w:val="0"/>
                <w:szCs w:val="21"/>
              </w:rPr>
              <w:t>入居者が希望する介護サービスの利用を妨げないこと。</w:t>
            </w:r>
          </w:p>
          <w:p w:rsidR="00271C0C" w:rsidRPr="00271C0C" w:rsidRDefault="00271C0C" w:rsidP="00271C0C">
            <w:pPr>
              <w:autoSpaceDE w:val="0"/>
              <w:autoSpaceDN w:val="0"/>
              <w:ind w:firstLineChars="100" w:firstLine="192"/>
              <w:rPr>
                <w:rFonts w:hAnsi="ＭＳ 明朝" w:cs="Times New Roman"/>
                <w:kern w:val="0"/>
                <w:szCs w:val="21"/>
              </w:rPr>
            </w:pPr>
            <w:r w:rsidRPr="00271C0C">
              <w:rPr>
                <w:rFonts w:hAnsi="ＭＳ 明朝" w:cs="Times New Roman" w:hint="eastAsia"/>
                <w:color w:val="FF0000"/>
                <w:kern w:val="0"/>
                <w:szCs w:val="21"/>
                <w:u w:val="single"/>
              </w:rPr>
              <w:t>（10）</w:t>
            </w:r>
            <w:r w:rsidRPr="00271C0C">
              <w:rPr>
                <w:rFonts w:hAnsi="ＭＳ 明朝" w:cs="Times New Roman" w:hint="eastAsia"/>
                <w:kern w:val="0"/>
                <w:szCs w:val="21"/>
              </w:rPr>
              <w:t>運営懇談会の設置等</w:t>
            </w:r>
          </w:p>
          <w:p w:rsidR="00271C0C" w:rsidRPr="00271C0C" w:rsidRDefault="00271C0C" w:rsidP="00271C0C">
            <w:pPr>
              <w:autoSpaceDE w:val="0"/>
              <w:autoSpaceDN w:val="0"/>
              <w:adjustRightInd w:val="0"/>
              <w:ind w:leftChars="300" w:left="575" w:firstLineChars="100" w:firstLine="192"/>
              <w:jc w:val="left"/>
              <w:rPr>
                <w:rFonts w:hAnsi="ＭＳ 明朝" w:cs="ＭＳ ゴシック"/>
                <w:kern w:val="0"/>
                <w:szCs w:val="21"/>
              </w:rPr>
            </w:pPr>
            <w:r w:rsidRPr="00271C0C">
              <w:rPr>
                <w:rFonts w:hAnsi="ＭＳ 明朝" w:cs="ＭＳ ゴシック" w:hint="eastAsia"/>
                <w:kern w:val="0"/>
                <w:szCs w:val="21"/>
              </w:rPr>
              <w:t>有料老人ホーム事業の運営について、入居者の積極的な参加を促し、かつ、外部の者等との連携により透明性を確保する観点から、運営懇談会</w:t>
            </w:r>
            <w:r w:rsidRPr="00271C0C">
              <w:rPr>
                <w:rFonts w:hAnsi="ＭＳ 明朝" w:cs="ＭＳ ゴシック" w:hint="eastAsia"/>
                <w:color w:val="FF0000"/>
                <w:kern w:val="0"/>
                <w:szCs w:val="21"/>
                <w:u w:val="single"/>
              </w:rPr>
              <w:t>（テレビ電話装置等を活用して行うことができるものとする。）</w:t>
            </w:r>
            <w:r w:rsidRPr="00271C0C">
              <w:rPr>
                <w:rFonts w:hAnsi="ＭＳ 明朝" w:cs="ＭＳ ゴシック" w:hint="eastAsia"/>
                <w:kern w:val="0"/>
                <w:szCs w:val="21"/>
              </w:rPr>
              <w:t>を設置し、その運営に当たっては、次の事項について配慮すること。ただし、入居定員が少ないなどの理由により、運営懇談会の設置が困難なときは、地域との定期的な交流が確保されている</w:t>
            </w:r>
            <w:r w:rsidRPr="00271C0C">
              <w:rPr>
                <w:rFonts w:hAnsi="ＭＳ 明朝" w:cs="ＭＳ ゴシック" w:hint="eastAsia"/>
                <w:kern w:val="0"/>
                <w:szCs w:val="21"/>
              </w:rPr>
              <w:lastRenderedPageBreak/>
              <w:t>ことや、入居者の家族との個別の連絡体制が確保されていることなどの代替となる措置があり、かつ、当該措置が運営懇談会の代替になるものとして入居者への説明を行っている場合にあっては、この限りでない。</w:t>
            </w:r>
          </w:p>
          <w:p w:rsidR="00271C0C" w:rsidRPr="00271C0C" w:rsidRDefault="00271C0C" w:rsidP="00271C0C">
            <w:pPr>
              <w:autoSpaceDE w:val="0"/>
              <w:autoSpaceDN w:val="0"/>
              <w:adjustRightInd w:val="0"/>
              <w:ind w:firstLineChars="300" w:firstLine="575"/>
              <w:jc w:val="left"/>
              <w:rPr>
                <w:rFonts w:hAnsi="ＭＳ 明朝" w:cs="ＭＳ ゴシック"/>
                <w:kern w:val="0"/>
                <w:szCs w:val="21"/>
              </w:rPr>
            </w:pPr>
            <w:r w:rsidRPr="00271C0C">
              <w:rPr>
                <w:rFonts w:hAnsi="ＭＳ 明朝" w:cs="ＭＳ ゴシック" w:hint="eastAsia"/>
                <w:kern w:val="0"/>
                <w:szCs w:val="21"/>
              </w:rPr>
              <w:t>ア</w:t>
            </w:r>
            <w:r w:rsidRPr="00271C0C">
              <w:rPr>
                <w:rFonts w:hAnsi="ＭＳ 明朝" w:cs="ＭＳ ゴシック"/>
                <w:kern w:val="0"/>
                <w:szCs w:val="21"/>
              </w:rPr>
              <w:t xml:space="preserve">　</w:t>
            </w:r>
            <w:r w:rsidRPr="00271C0C">
              <w:rPr>
                <w:rFonts w:hAnsi="ＭＳ 明朝" w:cs="ＭＳ ゴシック" w:hint="eastAsia"/>
                <w:kern w:val="0"/>
                <w:szCs w:val="21"/>
              </w:rPr>
              <w:t>運営懇談会は、管理者、職員及び入居者によって構成されること。</w:t>
            </w:r>
          </w:p>
          <w:p w:rsidR="00271C0C" w:rsidRPr="00271C0C" w:rsidRDefault="00271C0C" w:rsidP="00271C0C">
            <w:pPr>
              <w:autoSpaceDE w:val="0"/>
              <w:autoSpaceDN w:val="0"/>
              <w:adjustRightInd w:val="0"/>
              <w:ind w:leftChars="300" w:left="767" w:hangingChars="100" w:hanging="192"/>
              <w:jc w:val="left"/>
              <w:rPr>
                <w:rFonts w:hAnsi="ＭＳ 明朝" w:cs="ＭＳ ゴシック"/>
                <w:kern w:val="0"/>
                <w:szCs w:val="21"/>
              </w:rPr>
            </w:pPr>
            <w:r w:rsidRPr="00271C0C">
              <w:rPr>
                <w:rFonts w:hAnsi="ＭＳ 明朝" w:cs="ＭＳ ゴシック" w:hint="eastAsia"/>
                <w:kern w:val="0"/>
                <w:szCs w:val="21"/>
              </w:rPr>
              <w:t>イ</w:t>
            </w:r>
            <w:r w:rsidRPr="00271C0C">
              <w:rPr>
                <w:rFonts w:hAnsi="ＭＳ 明朝" w:cs="ＭＳ ゴシック"/>
                <w:kern w:val="0"/>
                <w:szCs w:val="21"/>
              </w:rPr>
              <w:t xml:space="preserve">　</w:t>
            </w:r>
            <w:r w:rsidRPr="00271C0C">
              <w:rPr>
                <w:rFonts w:hAnsi="ＭＳ 明朝" w:cs="ＭＳ ゴシック" w:hint="eastAsia"/>
                <w:kern w:val="0"/>
                <w:szCs w:val="21"/>
              </w:rPr>
              <w:t>運営懇談会の開催に当たっては、入居者（入居者のうちの要介護者等についてはその身元引受人等）に周知し、必要に応じて参加できるように配慮すること。</w:t>
            </w:r>
          </w:p>
          <w:p w:rsidR="00271C0C" w:rsidRPr="00271C0C" w:rsidRDefault="00271C0C" w:rsidP="00271C0C">
            <w:pPr>
              <w:autoSpaceDE w:val="0"/>
              <w:autoSpaceDN w:val="0"/>
              <w:ind w:leftChars="300" w:left="767" w:hangingChars="100" w:hanging="192"/>
              <w:rPr>
                <w:rFonts w:hAnsi="ＭＳ 明朝" w:cs="Times New Roman"/>
                <w:kern w:val="0"/>
                <w:szCs w:val="21"/>
              </w:rPr>
            </w:pPr>
            <w:r w:rsidRPr="00271C0C">
              <w:rPr>
                <w:rFonts w:hAnsi="ＭＳ 明朝" w:cs="Times New Roman" w:hint="eastAsia"/>
                <w:kern w:val="0"/>
                <w:szCs w:val="21"/>
              </w:rPr>
              <w:t>ウ</w:t>
            </w:r>
            <w:r w:rsidRPr="00271C0C">
              <w:rPr>
                <w:rFonts w:hAnsi="ＭＳ 明朝" w:cs="Times New Roman"/>
                <w:kern w:val="0"/>
                <w:szCs w:val="21"/>
              </w:rPr>
              <w:t xml:space="preserve">　</w:t>
            </w:r>
            <w:r w:rsidRPr="00271C0C">
              <w:rPr>
                <w:rFonts w:hAnsi="ＭＳ 明朝" w:cs="Times New Roman" w:hint="eastAsia"/>
                <w:kern w:val="0"/>
                <w:szCs w:val="21"/>
              </w:rPr>
              <w:t>有料老人ホーム事業の運営について外部からの点検が働くよう、職員及び入居者以外の第三者的立場にある学識経験者、民生委員などを加えるよう努めること。</w:t>
            </w:r>
          </w:p>
          <w:p w:rsidR="00271C0C" w:rsidRPr="00271C0C" w:rsidRDefault="00271C0C" w:rsidP="00271C0C">
            <w:pPr>
              <w:autoSpaceDE w:val="0"/>
              <w:autoSpaceDN w:val="0"/>
              <w:adjustRightInd w:val="0"/>
              <w:ind w:leftChars="300" w:left="767" w:hangingChars="100" w:hanging="192"/>
              <w:jc w:val="left"/>
              <w:rPr>
                <w:rFonts w:hAnsi="ＭＳ 明朝" w:cs="ＭＳ ゴシック"/>
                <w:kern w:val="0"/>
                <w:szCs w:val="21"/>
              </w:rPr>
            </w:pPr>
            <w:r w:rsidRPr="00271C0C">
              <w:rPr>
                <w:rFonts w:hAnsi="ＭＳ 明朝" w:cs="ＭＳ ゴシック" w:hint="eastAsia"/>
                <w:kern w:val="0"/>
                <w:szCs w:val="21"/>
              </w:rPr>
              <w:t>エ</w:t>
            </w:r>
            <w:r w:rsidRPr="00271C0C">
              <w:rPr>
                <w:rFonts w:hAnsi="ＭＳ 明朝" w:cs="ＭＳ ゴシック"/>
                <w:kern w:val="0"/>
                <w:szCs w:val="21"/>
              </w:rPr>
              <w:t xml:space="preserve">　</w:t>
            </w:r>
            <w:r w:rsidRPr="00271C0C">
              <w:rPr>
                <w:rFonts w:hAnsi="ＭＳ 明朝" w:cs="ＭＳ ゴシック" w:hint="eastAsia"/>
                <w:kern w:val="0"/>
                <w:szCs w:val="21"/>
              </w:rPr>
              <w:t>運営懇談会では、次に掲げる事項を定期的に報告し、説明する</w:t>
            </w:r>
            <w:r w:rsidRPr="00271C0C">
              <w:rPr>
                <w:rFonts w:hAnsi="ＭＳ 明朝" w:cs="ＭＳ ゴシック" w:hint="eastAsia"/>
                <w:color w:val="FF0000"/>
                <w:kern w:val="0"/>
                <w:szCs w:val="21"/>
                <w:u w:val="single"/>
              </w:rPr>
              <w:t>こと。また、</w:t>
            </w:r>
            <w:r w:rsidRPr="00271C0C">
              <w:rPr>
                <w:rFonts w:hAnsi="ＭＳ 明朝" w:cs="ＭＳ ゴシック" w:hint="eastAsia"/>
                <w:kern w:val="0"/>
                <w:szCs w:val="21"/>
              </w:rPr>
              <w:t>入居者の要望、意見を運営に反映させるよう努めること。</w:t>
            </w:r>
          </w:p>
          <w:p w:rsidR="00271C0C" w:rsidRPr="00271C0C" w:rsidRDefault="00271C0C" w:rsidP="00271C0C">
            <w:pPr>
              <w:autoSpaceDE w:val="0"/>
              <w:autoSpaceDN w:val="0"/>
              <w:adjustRightInd w:val="0"/>
              <w:ind w:firstLineChars="400" w:firstLine="766"/>
              <w:jc w:val="left"/>
              <w:rPr>
                <w:rFonts w:hAnsi="ＭＳ 明朝" w:cs="ＭＳ ゴシック"/>
                <w:kern w:val="0"/>
                <w:szCs w:val="21"/>
              </w:rPr>
            </w:pPr>
            <w:r w:rsidRPr="00271C0C">
              <w:rPr>
                <w:rFonts w:hAnsi="ＭＳ 明朝" w:cs="ＭＳ ゴシック" w:hint="eastAsia"/>
                <w:kern w:val="0"/>
                <w:szCs w:val="21"/>
              </w:rPr>
              <w:t>（ア）入居者の状況</w:t>
            </w:r>
          </w:p>
          <w:p w:rsidR="00271C0C" w:rsidRPr="00271C0C" w:rsidRDefault="00271C0C" w:rsidP="00271C0C">
            <w:pPr>
              <w:autoSpaceDE w:val="0"/>
              <w:autoSpaceDN w:val="0"/>
              <w:adjustRightInd w:val="0"/>
              <w:ind w:firstLineChars="400" w:firstLine="766"/>
              <w:jc w:val="left"/>
              <w:rPr>
                <w:rFonts w:hAnsi="ＭＳ 明朝" w:cs="ＭＳ ゴシック"/>
                <w:kern w:val="0"/>
                <w:szCs w:val="21"/>
              </w:rPr>
            </w:pPr>
            <w:r w:rsidRPr="00271C0C">
              <w:rPr>
                <w:rFonts w:hAnsi="ＭＳ 明朝" w:cs="ＭＳ ゴシック" w:hint="eastAsia"/>
                <w:kern w:val="0"/>
                <w:szCs w:val="21"/>
              </w:rPr>
              <w:t>（イ）サービス提供の状況</w:t>
            </w:r>
          </w:p>
          <w:p w:rsidR="00271C0C" w:rsidRPr="00271C0C" w:rsidRDefault="00271C0C" w:rsidP="00271C0C">
            <w:pPr>
              <w:autoSpaceDE w:val="0"/>
              <w:autoSpaceDN w:val="0"/>
              <w:ind w:firstLineChars="400" w:firstLine="766"/>
              <w:rPr>
                <w:rFonts w:hAnsi="ＭＳ 明朝" w:cs="Times New Roman"/>
                <w:kern w:val="0"/>
                <w:szCs w:val="21"/>
              </w:rPr>
            </w:pPr>
            <w:r w:rsidRPr="00271C0C">
              <w:rPr>
                <w:rFonts w:hAnsi="ＭＳ 明朝" w:cs="Times New Roman" w:hint="eastAsia"/>
                <w:kern w:val="0"/>
                <w:szCs w:val="21"/>
              </w:rPr>
              <w:t>（ウ）管理費、食費その他の入居者が設置者に支払う金銭に関する収支等の内容</w:t>
            </w:r>
            <w:r w:rsidRPr="00271C0C">
              <w:rPr>
                <w:rFonts w:hAnsi="ＭＳ 明朝" w:cs="Times New Roman"/>
                <w:kern w:val="0"/>
                <w:szCs w:val="21"/>
              </w:rPr>
              <w:t xml:space="preserve">　</w:t>
            </w:r>
          </w:p>
          <w:p w:rsidR="00271C0C" w:rsidRPr="00271C0C" w:rsidRDefault="00271C0C" w:rsidP="00271C0C">
            <w:pPr>
              <w:autoSpaceDE w:val="0"/>
              <w:autoSpaceDN w:val="0"/>
              <w:ind w:firstLineChars="400" w:firstLine="766"/>
              <w:rPr>
                <w:rFonts w:hAnsi="ＭＳ 明朝" w:cs="Times New Roman"/>
                <w:kern w:val="0"/>
                <w:szCs w:val="21"/>
              </w:rPr>
            </w:pPr>
          </w:p>
          <w:p w:rsidR="00271C0C" w:rsidRPr="00271C0C" w:rsidRDefault="00271C0C" w:rsidP="00271C0C">
            <w:pPr>
              <w:autoSpaceDE w:val="0"/>
              <w:autoSpaceDN w:val="0"/>
              <w:rPr>
                <w:rFonts w:hAnsi="ＭＳ 明朝" w:cs="Times New Roman"/>
                <w:kern w:val="0"/>
                <w:szCs w:val="21"/>
              </w:rPr>
            </w:pPr>
            <w:r w:rsidRPr="00271C0C">
              <w:rPr>
                <w:rFonts w:hAnsi="ＭＳ 明朝" w:cs="Times New Roman" w:hint="eastAsia"/>
                <w:kern w:val="0"/>
                <w:szCs w:val="21"/>
              </w:rPr>
              <w:t>９　サービス</w:t>
            </w:r>
          </w:p>
          <w:p w:rsidR="00271C0C" w:rsidRPr="00271C0C" w:rsidRDefault="00271C0C" w:rsidP="00271C0C">
            <w:pPr>
              <w:autoSpaceDE w:val="0"/>
              <w:autoSpaceDN w:val="0"/>
              <w:ind w:leftChars="100" w:left="567" w:right="-2" w:hangingChars="200" w:hanging="375"/>
              <w:rPr>
                <w:rFonts w:hAnsi="ＭＳ 明朝" w:cs="Times New Roman"/>
                <w:spacing w:val="-2"/>
                <w:kern w:val="0"/>
                <w:szCs w:val="21"/>
              </w:rPr>
            </w:pPr>
            <w:r w:rsidRPr="00271C0C">
              <w:rPr>
                <w:rFonts w:hAnsi="ＭＳ 明朝" w:cs="Times New Roman" w:hint="eastAsia"/>
                <w:spacing w:val="-2"/>
                <w:kern w:val="0"/>
                <w:szCs w:val="21"/>
              </w:rPr>
              <w:t>（１）入居者に対して、契約内容に基づき、食事、相談助言、健康管理、治療への協力、介護、機能訓練、レクリエーション等に関し、その心身の状況に応じた適切なサービスが提供されること。</w:t>
            </w:r>
          </w:p>
          <w:p w:rsidR="00271C0C" w:rsidRPr="00271C0C" w:rsidRDefault="00271C0C" w:rsidP="00271C0C">
            <w:pPr>
              <w:autoSpaceDE w:val="0"/>
              <w:autoSpaceDN w:val="0"/>
              <w:ind w:firstLineChars="300" w:firstLine="575"/>
              <w:rPr>
                <w:rFonts w:hAnsi="ＭＳ 明朝" w:cs="Times New Roman"/>
                <w:kern w:val="0"/>
                <w:szCs w:val="21"/>
              </w:rPr>
            </w:pPr>
            <w:r w:rsidRPr="00271C0C">
              <w:rPr>
                <w:rFonts w:hAnsi="ＭＳ 明朝" w:cs="Times New Roman" w:hint="eastAsia"/>
                <w:kern w:val="0"/>
                <w:szCs w:val="21"/>
              </w:rPr>
              <w:t>ア　食事サービス</w:t>
            </w:r>
          </w:p>
          <w:p w:rsidR="00271C0C" w:rsidRPr="00271C0C" w:rsidRDefault="00271C0C" w:rsidP="00271C0C">
            <w:pPr>
              <w:autoSpaceDE w:val="0"/>
              <w:autoSpaceDN w:val="0"/>
              <w:ind w:leftChars="200" w:left="383" w:firstLineChars="200" w:firstLine="383"/>
              <w:rPr>
                <w:rFonts w:hAnsi="ＭＳ 明朝" w:cs="Times New Roman"/>
                <w:kern w:val="0"/>
                <w:szCs w:val="21"/>
              </w:rPr>
            </w:pPr>
            <w:r w:rsidRPr="00271C0C">
              <w:rPr>
                <w:rFonts w:hAnsi="ＭＳ 明朝" w:cs="Times New Roman" w:hint="eastAsia"/>
                <w:kern w:val="0"/>
                <w:szCs w:val="21"/>
              </w:rPr>
              <w:t>（ア）高齢者に適した食事を提供すること。</w:t>
            </w:r>
          </w:p>
          <w:p w:rsidR="00271C0C" w:rsidRPr="00271C0C" w:rsidRDefault="00271C0C" w:rsidP="00271C0C">
            <w:pPr>
              <w:autoSpaceDE w:val="0"/>
              <w:autoSpaceDN w:val="0"/>
              <w:ind w:leftChars="200" w:left="383" w:firstLineChars="200" w:firstLine="383"/>
              <w:rPr>
                <w:rFonts w:hAnsi="ＭＳ 明朝" w:cs="Times New Roman"/>
                <w:kern w:val="0"/>
                <w:szCs w:val="21"/>
              </w:rPr>
            </w:pPr>
            <w:r w:rsidRPr="00271C0C">
              <w:rPr>
                <w:rFonts w:hAnsi="ＭＳ 明朝" w:cs="Times New Roman" w:hint="eastAsia"/>
                <w:kern w:val="0"/>
                <w:szCs w:val="21"/>
              </w:rPr>
              <w:t>（イ）栄養士による献立表を作成すること。</w:t>
            </w:r>
          </w:p>
          <w:p w:rsidR="00271C0C" w:rsidRPr="00271C0C" w:rsidRDefault="00271C0C" w:rsidP="00271C0C">
            <w:pPr>
              <w:autoSpaceDE w:val="0"/>
              <w:autoSpaceDN w:val="0"/>
              <w:ind w:leftChars="400" w:left="1149" w:hangingChars="200" w:hanging="383"/>
              <w:rPr>
                <w:rFonts w:hAnsi="ＭＳ 明朝" w:cs="Times New Roman"/>
                <w:kern w:val="0"/>
                <w:szCs w:val="21"/>
              </w:rPr>
            </w:pPr>
            <w:r w:rsidRPr="00271C0C">
              <w:rPr>
                <w:rFonts w:hAnsi="ＭＳ 明朝" w:cs="Times New Roman" w:hint="eastAsia"/>
                <w:kern w:val="0"/>
                <w:szCs w:val="21"/>
              </w:rPr>
              <w:t>（ウ）食堂において食事をすることが困難な入居者に対しては、居室において食事を提供するなど必要な配慮を行うこと。</w:t>
            </w:r>
          </w:p>
          <w:p w:rsidR="00271C0C" w:rsidRPr="00271C0C" w:rsidRDefault="00271C0C" w:rsidP="00271C0C">
            <w:pPr>
              <w:autoSpaceDE w:val="0"/>
              <w:autoSpaceDN w:val="0"/>
              <w:ind w:firstLineChars="300" w:firstLine="575"/>
              <w:rPr>
                <w:rFonts w:hAnsi="ＭＳ 明朝" w:cs="Times New Roman"/>
                <w:kern w:val="0"/>
                <w:szCs w:val="21"/>
              </w:rPr>
            </w:pPr>
            <w:r w:rsidRPr="00271C0C">
              <w:rPr>
                <w:rFonts w:hAnsi="ＭＳ 明朝" w:cs="Times New Roman" w:hint="eastAsia"/>
                <w:kern w:val="0"/>
                <w:szCs w:val="21"/>
              </w:rPr>
              <w:t>イ　相談･助言等</w:t>
            </w:r>
          </w:p>
          <w:p w:rsidR="00271C0C" w:rsidRPr="00271C0C" w:rsidRDefault="00271C0C" w:rsidP="00271C0C">
            <w:pPr>
              <w:autoSpaceDE w:val="0"/>
              <w:autoSpaceDN w:val="0"/>
              <w:ind w:leftChars="400" w:left="766" w:firstLineChars="100" w:firstLine="192"/>
              <w:rPr>
                <w:rFonts w:hAnsi="ＭＳ 明朝" w:cs="Times New Roman"/>
                <w:kern w:val="0"/>
                <w:szCs w:val="21"/>
              </w:rPr>
            </w:pPr>
            <w:r w:rsidRPr="00271C0C">
              <w:rPr>
                <w:rFonts w:hAnsi="ＭＳ 明朝" w:cs="Times New Roman" w:hint="eastAsia"/>
                <w:kern w:val="0"/>
                <w:szCs w:val="21"/>
              </w:rPr>
              <w:t>入居時には、心身の健康状況等について調査を行い、入居後は入居者の各種の相談に応ずるとともに適切な助言等に努めなければならないこと。</w:t>
            </w:r>
          </w:p>
          <w:p w:rsidR="00271C0C" w:rsidRPr="00271C0C" w:rsidRDefault="00271C0C" w:rsidP="00271C0C">
            <w:pPr>
              <w:autoSpaceDE w:val="0"/>
              <w:autoSpaceDN w:val="0"/>
              <w:ind w:firstLineChars="300" w:firstLine="575"/>
              <w:rPr>
                <w:rFonts w:hAnsi="ＭＳ 明朝" w:cs="Times New Roman"/>
                <w:kern w:val="0"/>
                <w:szCs w:val="21"/>
              </w:rPr>
            </w:pPr>
            <w:r w:rsidRPr="00271C0C">
              <w:rPr>
                <w:rFonts w:hAnsi="ＭＳ 明朝" w:cs="Times New Roman" w:hint="eastAsia"/>
                <w:kern w:val="0"/>
                <w:szCs w:val="21"/>
              </w:rPr>
              <w:t>ウ　健康管理と治療への協力</w:t>
            </w:r>
          </w:p>
          <w:p w:rsidR="00271C0C" w:rsidRPr="00271C0C" w:rsidRDefault="00271C0C" w:rsidP="00271C0C">
            <w:pPr>
              <w:autoSpaceDE w:val="0"/>
              <w:autoSpaceDN w:val="0"/>
              <w:ind w:leftChars="400" w:left="1149" w:hangingChars="200" w:hanging="383"/>
              <w:rPr>
                <w:rFonts w:hAnsi="ＭＳ 明朝" w:cs="Times New Roman"/>
                <w:kern w:val="0"/>
                <w:szCs w:val="21"/>
              </w:rPr>
            </w:pPr>
            <w:r w:rsidRPr="00271C0C">
              <w:rPr>
                <w:rFonts w:hAnsi="ＭＳ 明朝" w:cs="Times New Roman" w:hint="eastAsia"/>
                <w:kern w:val="0"/>
                <w:szCs w:val="21"/>
              </w:rPr>
              <w:t>（ア）入居時及び</w:t>
            </w:r>
            <w:r w:rsidRPr="00271C0C">
              <w:rPr>
                <w:rFonts w:hAnsi="ＭＳ 明朝" w:cs="Times New Roman" w:hint="eastAsia"/>
                <w:color w:val="FF0000"/>
                <w:kern w:val="0"/>
                <w:szCs w:val="21"/>
                <w:u w:val="single"/>
              </w:rPr>
              <w:t>定期的に健康診断(歯科に係るものを含む。)の機会を設けるなど、入居者の希望に応じて健康診断が受けられるよう支援するとともに、</w:t>
            </w:r>
            <w:r w:rsidRPr="00271C0C">
              <w:rPr>
                <w:rFonts w:hAnsi="ＭＳ 明朝" w:cs="Times New Roman" w:hint="eastAsia"/>
                <w:kern w:val="0"/>
                <w:szCs w:val="21"/>
              </w:rPr>
              <w:t>常に入居者の健康の状況に注意し、必要に応じて健康保持のための適切な措置をとること。また、</w:t>
            </w:r>
            <w:r w:rsidRPr="00271C0C">
              <w:rPr>
                <w:rFonts w:hAnsi="ＭＳ 明朝" w:cs="Times New Roman" w:hint="eastAsia"/>
                <w:color w:val="FF0000"/>
                <w:kern w:val="0"/>
                <w:szCs w:val="21"/>
                <w:u w:val="single"/>
              </w:rPr>
              <w:t>入居者の意向を確認した上で、入居者の希望に応じて、</w:t>
            </w:r>
            <w:r w:rsidRPr="00271C0C">
              <w:rPr>
                <w:rFonts w:hAnsi="ＭＳ 明朝" w:cs="Times New Roman" w:hint="eastAsia"/>
                <w:kern w:val="0"/>
                <w:szCs w:val="21"/>
              </w:rPr>
              <w:t>健康診断及び健康保持のための措置の記録を適切に保存しておくこと。</w:t>
            </w:r>
          </w:p>
          <w:p w:rsidR="00271C0C" w:rsidRPr="00271C0C" w:rsidRDefault="00271C0C" w:rsidP="00271C0C">
            <w:pPr>
              <w:autoSpaceDE w:val="0"/>
              <w:autoSpaceDN w:val="0"/>
              <w:ind w:leftChars="400" w:left="1149" w:hangingChars="200" w:hanging="383"/>
              <w:rPr>
                <w:rFonts w:hAnsi="ＭＳ 明朝" w:cs="Times New Roman"/>
                <w:kern w:val="0"/>
                <w:szCs w:val="21"/>
              </w:rPr>
            </w:pPr>
            <w:r w:rsidRPr="00271C0C">
              <w:rPr>
                <w:rFonts w:hAnsi="ＭＳ 明朝" w:cs="Times New Roman" w:hint="eastAsia"/>
                <w:kern w:val="0"/>
                <w:szCs w:val="21"/>
              </w:rPr>
              <w:t>（イ）入居者が一時的疾病等のため日常生活に支障がある場合には介助等日常生</w:t>
            </w:r>
            <w:r w:rsidRPr="00271C0C">
              <w:rPr>
                <w:rFonts w:hAnsi="ＭＳ 明朝" w:cs="Times New Roman" w:hint="eastAsia"/>
                <w:kern w:val="0"/>
                <w:szCs w:val="21"/>
              </w:rPr>
              <w:lastRenderedPageBreak/>
              <w:t>活の世話が行えるよう配慮するとともに、医療機関での治療が必要な場合には適切な治療が受けられるよう医療機関への連絡、紹介、受診手続き、通院介助等の協力に努めること。</w:t>
            </w:r>
          </w:p>
          <w:p w:rsidR="00271C0C" w:rsidRPr="00271C0C" w:rsidRDefault="00271C0C" w:rsidP="00271C0C">
            <w:pPr>
              <w:autoSpaceDE w:val="0"/>
              <w:autoSpaceDN w:val="0"/>
              <w:ind w:firstLineChars="300" w:firstLine="575"/>
              <w:rPr>
                <w:rFonts w:hAnsi="ＭＳ 明朝" w:cs="Times New Roman"/>
                <w:kern w:val="0"/>
                <w:szCs w:val="21"/>
              </w:rPr>
            </w:pPr>
            <w:r w:rsidRPr="00271C0C">
              <w:rPr>
                <w:rFonts w:hAnsi="ＭＳ 明朝" w:cs="Times New Roman" w:hint="eastAsia"/>
                <w:kern w:val="0"/>
                <w:szCs w:val="21"/>
              </w:rPr>
              <w:t>エ　介護サービス</w:t>
            </w:r>
          </w:p>
          <w:p w:rsidR="00271C0C" w:rsidRPr="00271C0C" w:rsidRDefault="00271C0C" w:rsidP="00271C0C">
            <w:pPr>
              <w:autoSpaceDE w:val="0"/>
              <w:autoSpaceDN w:val="0"/>
              <w:ind w:leftChars="400" w:left="1149" w:hangingChars="200" w:hanging="383"/>
              <w:rPr>
                <w:rFonts w:hAnsi="ＭＳ 明朝" w:cs="Times New Roman"/>
                <w:kern w:val="0"/>
                <w:szCs w:val="21"/>
              </w:rPr>
            </w:pPr>
            <w:r w:rsidRPr="00271C0C">
              <w:rPr>
                <w:rFonts w:hAnsi="ＭＳ 明朝" w:cs="Times New Roman" w:hint="eastAsia"/>
                <w:kern w:val="0"/>
                <w:szCs w:val="21"/>
              </w:rPr>
              <w:t>（ア）介護サービスを提供する有料老人ホームにあっては、契約に定めるところにより、当該有料老人ホーム又はその提携有料老人ホーム（一定限度以上の要介護状態になった場合に入居者が住み替えてそこで介護サービスを行うことが入居契約書に明定されているものに限る。）において行うこととし、当該有料老人ホームが行うべき介護サービスを介護老人保健施設、病院、診療所又は特別養護老人ホーム等に行わせてはならないこと。なお、この場合の介護サービスには、医療行為は含まれないものであること。</w:t>
            </w:r>
          </w:p>
          <w:p w:rsidR="00271C0C" w:rsidRPr="00271C0C" w:rsidRDefault="00271C0C" w:rsidP="00271C0C">
            <w:pPr>
              <w:autoSpaceDE w:val="0"/>
              <w:autoSpaceDN w:val="0"/>
              <w:ind w:leftChars="400" w:left="1149" w:hangingChars="200" w:hanging="383"/>
              <w:rPr>
                <w:rFonts w:hAnsi="ＭＳ 明朝" w:cs="Times New Roman"/>
                <w:kern w:val="0"/>
                <w:szCs w:val="21"/>
              </w:rPr>
            </w:pPr>
            <w:r w:rsidRPr="00271C0C">
              <w:rPr>
                <w:rFonts w:hAnsi="ＭＳ 明朝" w:cs="Times New Roman" w:hint="eastAsia"/>
                <w:kern w:val="0"/>
                <w:szCs w:val="21"/>
              </w:rPr>
              <w:t>（イ）契約内容に基づき、入居者を一般居室、一時介護室又は介護居室において入居者の自立を支援するという観点に立って処遇するとともに、常時介護に対応できる職員の勤務体制をとること。</w:t>
            </w:r>
          </w:p>
          <w:p w:rsidR="00271C0C" w:rsidRPr="00271C0C" w:rsidRDefault="00271C0C" w:rsidP="00271C0C">
            <w:pPr>
              <w:autoSpaceDE w:val="0"/>
              <w:autoSpaceDN w:val="0"/>
              <w:ind w:leftChars="200" w:left="383" w:firstLineChars="200" w:firstLine="383"/>
              <w:rPr>
                <w:rFonts w:hAnsi="ＭＳ 明朝" w:cs="Times New Roman"/>
                <w:kern w:val="0"/>
                <w:szCs w:val="21"/>
              </w:rPr>
            </w:pPr>
            <w:r w:rsidRPr="00271C0C">
              <w:rPr>
                <w:rFonts w:hAnsi="ＭＳ 明朝" w:cs="Times New Roman" w:hint="eastAsia"/>
                <w:kern w:val="0"/>
                <w:szCs w:val="21"/>
              </w:rPr>
              <w:t>（ウ）介護記録を作成し、保管するとともに、主治医との連携を十分図ること。</w:t>
            </w:r>
          </w:p>
          <w:p w:rsidR="00271C0C" w:rsidRPr="00271C0C" w:rsidRDefault="00271C0C" w:rsidP="00271C0C">
            <w:pPr>
              <w:autoSpaceDE w:val="0"/>
              <w:autoSpaceDN w:val="0"/>
              <w:ind w:firstLineChars="300" w:firstLine="575"/>
              <w:rPr>
                <w:rFonts w:hAnsi="ＭＳ 明朝" w:cs="Times New Roman"/>
                <w:kern w:val="0"/>
                <w:szCs w:val="21"/>
              </w:rPr>
            </w:pPr>
            <w:r w:rsidRPr="00271C0C">
              <w:rPr>
                <w:rFonts w:hAnsi="ＭＳ 明朝" w:cs="Times New Roman" w:hint="eastAsia"/>
                <w:kern w:val="0"/>
                <w:szCs w:val="21"/>
              </w:rPr>
              <w:t>オ　安否確認又は状況把握</w:t>
            </w:r>
          </w:p>
          <w:p w:rsidR="00271C0C" w:rsidRPr="00271C0C" w:rsidRDefault="00271C0C" w:rsidP="00271C0C">
            <w:pPr>
              <w:autoSpaceDE w:val="0"/>
              <w:autoSpaceDN w:val="0"/>
              <w:ind w:leftChars="400" w:left="766" w:firstLineChars="100" w:firstLine="192"/>
              <w:rPr>
                <w:rFonts w:hAnsi="ＭＳ 明朝" w:cs="Times New Roman"/>
                <w:color w:val="FF0000"/>
                <w:kern w:val="0"/>
                <w:szCs w:val="21"/>
                <w:u w:val="single"/>
              </w:rPr>
            </w:pPr>
            <w:r w:rsidRPr="00271C0C">
              <w:rPr>
                <w:rFonts w:hAnsi="ＭＳ 明朝" w:cs="Times New Roman" w:hint="eastAsia"/>
                <w:color w:val="FF0000"/>
                <w:kern w:val="0"/>
                <w:szCs w:val="21"/>
                <w:u w:val="single"/>
              </w:rPr>
              <w:t>入居者が居住部分への訪問による安否確認や状況把握を希望しない場合であっても、電話、居住部分内での入居者の動体を把握できる装置による確認、食事サービスの提供時における確認等その他の適切な方法により、毎日１回以上、安否確認等を実施すること。</w:t>
            </w:r>
          </w:p>
          <w:p w:rsidR="00271C0C" w:rsidRPr="00271C0C" w:rsidRDefault="00271C0C" w:rsidP="00271C0C">
            <w:pPr>
              <w:autoSpaceDE w:val="0"/>
              <w:autoSpaceDN w:val="0"/>
              <w:ind w:leftChars="400" w:left="766" w:firstLineChars="100" w:firstLine="192"/>
              <w:rPr>
                <w:rFonts w:hAnsi="ＭＳ 明朝" w:cs="Times New Roman"/>
                <w:kern w:val="0"/>
                <w:szCs w:val="21"/>
              </w:rPr>
            </w:pPr>
            <w:r w:rsidRPr="00271C0C">
              <w:rPr>
                <w:rFonts w:hAnsi="ＭＳ 明朝" w:cs="Times New Roman" w:hint="eastAsia"/>
                <w:color w:val="FF0000"/>
                <w:kern w:val="0"/>
                <w:szCs w:val="21"/>
                <w:u w:val="single"/>
              </w:rPr>
              <w:t>安否確認等の実施にあたっては、</w:t>
            </w:r>
            <w:r w:rsidRPr="00271C0C">
              <w:rPr>
                <w:rFonts w:hAnsi="ＭＳ 明朝" w:cs="Times New Roman" w:hint="eastAsia"/>
                <w:kern w:val="0"/>
                <w:szCs w:val="21"/>
              </w:rPr>
              <w:t>安全・安心の確保の観点のみならず、プライバシーの確保について十分に考慮する必要があることから、その方法等については、運営懇談会その他の機会を通じて入居者の意向の確認、意見交換等を行い、できる限りそれを尊重したものとすること。</w:t>
            </w:r>
          </w:p>
          <w:p w:rsidR="00271C0C" w:rsidRPr="00271C0C" w:rsidRDefault="00271C0C" w:rsidP="00271C0C">
            <w:pPr>
              <w:autoSpaceDE w:val="0"/>
              <w:autoSpaceDN w:val="0"/>
              <w:ind w:firstLineChars="300" w:firstLine="575"/>
              <w:rPr>
                <w:rFonts w:hAnsi="ＭＳ 明朝" w:cs="Times New Roman"/>
                <w:kern w:val="0"/>
                <w:szCs w:val="21"/>
              </w:rPr>
            </w:pPr>
            <w:r w:rsidRPr="00271C0C">
              <w:rPr>
                <w:rFonts w:hAnsi="ＭＳ 明朝" w:cs="Times New Roman" w:hint="eastAsia"/>
                <w:kern w:val="0"/>
                <w:szCs w:val="21"/>
              </w:rPr>
              <w:t>カ　機能訓練</w:t>
            </w:r>
          </w:p>
          <w:p w:rsidR="00271C0C" w:rsidRPr="00271C0C" w:rsidRDefault="00271C0C" w:rsidP="00271C0C">
            <w:pPr>
              <w:autoSpaceDE w:val="0"/>
              <w:autoSpaceDN w:val="0"/>
              <w:ind w:leftChars="400" w:left="766" w:firstLineChars="100" w:firstLine="192"/>
              <w:rPr>
                <w:rFonts w:hAnsi="ＭＳ 明朝" w:cs="Times New Roman"/>
                <w:kern w:val="0"/>
                <w:szCs w:val="21"/>
              </w:rPr>
            </w:pPr>
            <w:r w:rsidRPr="00271C0C">
              <w:rPr>
                <w:rFonts w:hAnsi="ＭＳ 明朝" w:cs="Times New Roman" w:hint="eastAsia"/>
                <w:kern w:val="0"/>
                <w:szCs w:val="21"/>
              </w:rPr>
              <w:t>介護サービスを提供する有料老人ホームにあっては、要介護者等の生活の自立の支援を図る観点から、その身体的、精神的条件に応じた機能訓練等を実施すること。</w:t>
            </w:r>
          </w:p>
          <w:p w:rsidR="00271C0C" w:rsidRPr="00271C0C" w:rsidRDefault="00271C0C" w:rsidP="00271C0C">
            <w:pPr>
              <w:autoSpaceDE w:val="0"/>
              <w:autoSpaceDN w:val="0"/>
              <w:ind w:firstLineChars="300" w:firstLine="575"/>
              <w:rPr>
                <w:rFonts w:hAnsi="ＭＳ 明朝" w:cs="Times New Roman"/>
                <w:kern w:val="0"/>
                <w:szCs w:val="21"/>
              </w:rPr>
            </w:pPr>
            <w:r w:rsidRPr="00271C0C">
              <w:rPr>
                <w:rFonts w:hAnsi="ＭＳ 明朝" w:cs="Times New Roman" w:hint="eastAsia"/>
                <w:kern w:val="0"/>
                <w:szCs w:val="21"/>
              </w:rPr>
              <w:t>キ　レクリエーション</w:t>
            </w:r>
          </w:p>
          <w:p w:rsidR="00271C0C" w:rsidRPr="00271C0C" w:rsidRDefault="00271C0C" w:rsidP="00271C0C">
            <w:pPr>
              <w:autoSpaceDE w:val="0"/>
              <w:autoSpaceDN w:val="0"/>
              <w:ind w:firstLineChars="500" w:firstLine="958"/>
              <w:rPr>
                <w:rFonts w:hAnsi="ＭＳ 明朝" w:cs="Times New Roman"/>
                <w:kern w:val="0"/>
                <w:szCs w:val="21"/>
              </w:rPr>
            </w:pPr>
            <w:r w:rsidRPr="00271C0C">
              <w:rPr>
                <w:rFonts w:hAnsi="ＭＳ 明朝" w:cs="Times New Roman" w:hint="eastAsia"/>
                <w:kern w:val="0"/>
                <w:szCs w:val="21"/>
              </w:rPr>
              <w:t>入居者の要望を考慮し、運動、娯楽等のレクリエーションを実施すること。</w:t>
            </w:r>
          </w:p>
          <w:p w:rsidR="00271C0C" w:rsidRPr="00271C0C" w:rsidRDefault="00271C0C" w:rsidP="00271C0C">
            <w:pPr>
              <w:autoSpaceDE w:val="0"/>
              <w:autoSpaceDN w:val="0"/>
              <w:ind w:firstLineChars="300" w:firstLine="575"/>
              <w:rPr>
                <w:rFonts w:hAnsi="ＭＳ 明朝" w:cs="Times New Roman"/>
                <w:kern w:val="0"/>
                <w:szCs w:val="21"/>
              </w:rPr>
            </w:pPr>
            <w:r w:rsidRPr="00271C0C">
              <w:rPr>
                <w:rFonts w:hAnsi="ＭＳ 明朝" w:cs="Times New Roman" w:hint="eastAsia"/>
                <w:kern w:val="0"/>
                <w:szCs w:val="21"/>
              </w:rPr>
              <w:t>ク　身元引受人への連絡等</w:t>
            </w:r>
          </w:p>
          <w:p w:rsidR="00271C0C" w:rsidRPr="00271C0C" w:rsidRDefault="00271C0C" w:rsidP="00271C0C">
            <w:pPr>
              <w:autoSpaceDE w:val="0"/>
              <w:autoSpaceDN w:val="0"/>
              <w:ind w:leftChars="400" w:left="766" w:firstLineChars="100" w:firstLine="192"/>
              <w:rPr>
                <w:rFonts w:hAnsi="ＭＳ 明朝" w:cs="Times New Roman"/>
                <w:kern w:val="0"/>
                <w:szCs w:val="21"/>
              </w:rPr>
            </w:pPr>
            <w:r w:rsidRPr="00271C0C">
              <w:rPr>
                <w:rFonts w:hAnsi="ＭＳ 明朝" w:cs="Times New Roman" w:hint="eastAsia"/>
                <w:kern w:val="0"/>
                <w:szCs w:val="21"/>
              </w:rPr>
              <w:t>入居者の生活において必要な場合には、身元引受人等への連絡等所要の措置をとるとともに、本人の意向に応じ、関連諸制度、諸施策の活用についても迅速かつ適切な措置をとること。要介護者等については、入居者の生活及び健康の状況並びにサービスの提供状況を身元引受人等へ定期的に報告すること。</w:t>
            </w:r>
          </w:p>
          <w:p w:rsidR="00271C0C" w:rsidRPr="00271C0C" w:rsidRDefault="00271C0C" w:rsidP="00271C0C">
            <w:pPr>
              <w:autoSpaceDE w:val="0"/>
              <w:autoSpaceDN w:val="0"/>
              <w:ind w:firstLineChars="300" w:firstLine="575"/>
              <w:rPr>
                <w:rFonts w:hAnsi="ＭＳ 明朝" w:cs="Times New Roman"/>
                <w:kern w:val="0"/>
                <w:szCs w:val="21"/>
              </w:rPr>
            </w:pPr>
            <w:r w:rsidRPr="00271C0C">
              <w:rPr>
                <w:rFonts w:hAnsi="ＭＳ 明朝" w:cs="Times New Roman" w:hint="eastAsia"/>
                <w:kern w:val="0"/>
                <w:szCs w:val="21"/>
              </w:rPr>
              <w:lastRenderedPageBreak/>
              <w:t>ケ　金銭等管理</w:t>
            </w:r>
          </w:p>
          <w:p w:rsidR="00271C0C" w:rsidRPr="00271C0C" w:rsidRDefault="00271C0C" w:rsidP="00271C0C">
            <w:pPr>
              <w:autoSpaceDE w:val="0"/>
              <w:autoSpaceDN w:val="0"/>
              <w:ind w:leftChars="400" w:left="766" w:firstLineChars="100" w:firstLine="192"/>
              <w:rPr>
                <w:rFonts w:hAnsi="ＭＳ 明朝" w:cs="Times New Roman"/>
                <w:kern w:val="0"/>
                <w:szCs w:val="21"/>
              </w:rPr>
            </w:pPr>
            <w:r w:rsidRPr="00271C0C">
              <w:rPr>
                <w:rFonts w:hAnsi="ＭＳ 明朝" w:cs="Times New Roman" w:hint="eastAsia"/>
                <w:kern w:val="0"/>
                <w:szCs w:val="21"/>
              </w:rPr>
              <w:t>入居者の金銭、預金等の管理は入居者自身が行うことを原則とすること。ただし、入居者本人が特に施設に依頼した場合、又は入居者本人が認知症等により十分な判断能力を有せず金銭等の適切な管理が行えないと認められる場合であって、身元引受人等の承諾を得たときには、施設において入居者の金銭等を管理することもやむを得ないこと。この場合にあっては、依頼または承諾を書面で確認するとともに、金銭等の具体的な管理方法、本人又は身元引受人等への定期的報告等を管理規程等で定めること。</w:t>
            </w:r>
          </w:p>
          <w:p w:rsidR="00271C0C" w:rsidRPr="00271C0C" w:rsidRDefault="00271C0C" w:rsidP="00271C0C">
            <w:pPr>
              <w:autoSpaceDE w:val="0"/>
              <w:autoSpaceDN w:val="0"/>
              <w:ind w:firstLineChars="300" w:firstLine="575"/>
              <w:rPr>
                <w:rFonts w:hAnsi="ＭＳ 明朝" w:cs="Times New Roman"/>
                <w:kern w:val="0"/>
                <w:szCs w:val="21"/>
              </w:rPr>
            </w:pPr>
            <w:r w:rsidRPr="00271C0C">
              <w:rPr>
                <w:rFonts w:hAnsi="ＭＳ 明朝" w:cs="Times New Roman" w:hint="eastAsia"/>
                <w:kern w:val="0"/>
                <w:szCs w:val="21"/>
              </w:rPr>
              <w:t>コ　家族との交流･外出の機会の確保</w:t>
            </w:r>
          </w:p>
          <w:p w:rsidR="00271C0C" w:rsidRPr="00271C0C" w:rsidRDefault="00271C0C" w:rsidP="00271C0C">
            <w:pPr>
              <w:autoSpaceDE w:val="0"/>
              <w:autoSpaceDN w:val="0"/>
              <w:ind w:leftChars="400" w:left="766" w:firstLineChars="100" w:firstLine="192"/>
              <w:rPr>
                <w:rFonts w:hAnsi="ＭＳ 明朝" w:cs="Times New Roman"/>
                <w:kern w:val="0"/>
                <w:szCs w:val="21"/>
              </w:rPr>
            </w:pPr>
            <w:r w:rsidRPr="00271C0C">
              <w:rPr>
                <w:rFonts w:hAnsi="ＭＳ 明朝" w:cs="Times New Roman" w:hint="eastAsia"/>
                <w:kern w:val="0"/>
                <w:szCs w:val="21"/>
              </w:rPr>
              <w:t>常に入居者の家族との連携を図り、入居者とその家族との交流等の機会を確保するよう努めるとともに、入居者の外出の機会を確保するよう努めること。</w:t>
            </w:r>
          </w:p>
          <w:p w:rsidR="00B526EE" w:rsidRDefault="00B526EE" w:rsidP="00B526EE">
            <w:pPr>
              <w:autoSpaceDE w:val="0"/>
              <w:autoSpaceDN w:val="0"/>
              <w:ind w:firstLineChars="100" w:firstLine="192"/>
              <w:rPr>
                <w:rFonts w:hAnsi="ＭＳ 明朝" w:cs="Times New Roman"/>
                <w:kern w:val="0"/>
                <w:szCs w:val="21"/>
              </w:rPr>
            </w:pPr>
            <w:r>
              <w:rPr>
                <w:rFonts w:hAnsi="ＭＳ 明朝" w:cs="Times New Roman" w:hint="eastAsia"/>
                <w:kern w:val="0"/>
                <w:szCs w:val="21"/>
              </w:rPr>
              <w:t>（２</w:t>
            </w:r>
            <w:r w:rsidRPr="00271C0C">
              <w:rPr>
                <w:rFonts w:hAnsi="ＭＳ 明朝" w:cs="Times New Roman" w:hint="eastAsia"/>
                <w:kern w:val="0"/>
                <w:szCs w:val="21"/>
              </w:rPr>
              <w:t>）</w:t>
            </w:r>
            <w:r>
              <w:rPr>
                <w:rFonts w:hAnsi="ＭＳ 明朝" w:cs="Times New Roman" w:hint="eastAsia"/>
                <w:kern w:val="0"/>
                <w:szCs w:val="21"/>
              </w:rPr>
              <w:t>～（３）略</w:t>
            </w:r>
          </w:p>
          <w:p w:rsidR="00271C0C" w:rsidRPr="00271C0C" w:rsidRDefault="00271C0C" w:rsidP="00271C0C">
            <w:pPr>
              <w:autoSpaceDE w:val="0"/>
              <w:autoSpaceDN w:val="0"/>
              <w:adjustRightInd w:val="0"/>
              <w:ind w:leftChars="100" w:left="575" w:hangingChars="200" w:hanging="383"/>
              <w:jc w:val="left"/>
              <w:rPr>
                <w:rFonts w:hAnsi="ＭＳ 明朝" w:cs="ＭＳ ゴシック"/>
                <w:kern w:val="0"/>
                <w:szCs w:val="21"/>
              </w:rPr>
            </w:pPr>
            <w:r w:rsidRPr="00271C0C">
              <w:rPr>
                <w:rFonts w:hAnsi="ＭＳ 明朝" w:cs="ＭＳ ゴシック" w:hint="eastAsia"/>
                <w:kern w:val="0"/>
                <w:szCs w:val="21"/>
              </w:rPr>
              <w:t>（４）設置者は、高齢者虐待の防止、高齢者の養護者に対する支援等に関する法律（平成</w:t>
            </w:r>
            <w:r w:rsidRPr="00271C0C">
              <w:rPr>
                <w:rFonts w:hAnsi="ＭＳ 明朝" w:cs="ＭＳ ゴシック"/>
                <w:kern w:val="0"/>
                <w:szCs w:val="21"/>
              </w:rPr>
              <w:t>17</w:t>
            </w:r>
            <w:r w:rsidRPr="00271C0C">
              <w:rPr>
                <w:rFonts w:hAnsi="ＭＳ 明朝" w:cs="ＭＳ ゴシック" w:hint="eastAsia"/>
                <w:kern w:val="0"/>
                <w:szCs w:val="21"/>
              </w:rPr>
              <w:t>年法律第</w:t>
            </w:r>
            <w:r w:rsidRPr="00271C0C">
              <w:rPr>
                <w:rFonts w:hAnsi="ＭＳ 明朝" w:cs="ＭＳ ゴシック"/>
                <w:kern w:val="0"/>
                <w:szCs w:val="21"/>
              </w:rPr>
              <w:t>124</w:t>
            </w:r>
            <w:r w:rsidRPr="00271C0C">
              <w:rPr>
                <w:rFonts w:hAnsi="ＭＳ 明朝" w:cs="ＭＳ ゴシック" w:hint="eastAsia"/>
                <w:kern w:val="0"/>
                <w:szCs w:val="21"/>
              </w:rPr>
              <w:t>号）に基づき、次の事項を実施すること。</w:t>
            </w:r>
          </w:p>
          <w:p w:rsidR="00271C0C" w:rsidRPr="00271C0C" w:rsidRDefault="00271C0C" w:rsidP="00271C0C">
            <w:pPr>
              <w:autoSpaceDE w:val="0"/>
              <w:autoSpaceDN w:val="0"/>
              <w:adjustRightInd w:val="0"/>
              <w:ind w:leftChars="320" w:left="805" w:hangingChars="100" w:hanging="192"/>
              <w:jc w:val="left"/>
              <w:rPr>
                <w:rFonts w:hAnsi="ＭＳ 明朝" w:cs="ＭＳ ゴシック"/>
                <w:kern w:val="0"/>
                <w:szCs w:val="21"/>
              </w:rPr>
            </w:pPr>
            <w:r w:rsidRPr="00271C0C">
              <w:rPr>
                <w:rFonts w:hAnsi="ＭＳ 明朝" w:cs="ＭＳ ゴシック" w:hint="eastAsia"/>
                <w:kern w:val="0"/>
                <w:szCs w:val="21"/>
              </w:rPr>
              <w:t>ア</w:t>
            </w:r>
            <w:r w:rsidRPr="00271C0C">
              <w:rPr>
                <w:rFonts w:hAnsi="ＭＳ 明朝" w:cs="ＭＳ ゴシック"/>
                <w:kern w:val="0"/>
                <w:szCs w:val="21"/>
              </w:rPr>
              <w:t xml:space="preserve">　</w:t>
            </w:r>
            <w:r w:rsidRPr="00271C0C">
              <w:rPr>
                <w:rFonts w:hAnsi="ＭＳ 明朝" w:cs="ＭＳ ゴシック" w:hint="eastAsia"/>
                <w:kern w:val="0"/>
                <w:szCs w:val="21"/>
              </w:rPr>
              <w:t>同法第５条の規定に基づき、高齢者虐待を受けた入居者の保護のための施策に協力すること。</w:t>
            </w:r>
          </w:p>
          <w:p w:rsidR="00271C0C" w:rsidRPr="00271C0C" w:rsidRDefault="00271C0C" w:rsidP="00271C0C">
            <w:pPr>
              <w:autoSpaceDE w:val="0"/>
              <w:autoSpaceDN w:val="0"/>
              <w:ind w:leftChars="300" w:left="767" w:hangingChars="100" w:hanging="192"/>
              <w:rPr>
                <w:rFonts w:hAnsi="ＭＳ 明朝" w:cs="Times New Roman"/>
                <w:color w:val="FF0000"/>
                <w:kern w:val="0"/>
                <w:szCs w:val="21"/>
                <w:u w:val="single"/>
              </w:rPr>
            </w:pPr>
            <w:r w:rsidRPr="00271C0C">
              <w:rPr>
                <w:rFonts w:hAnsi="ＭＳ 明朝" w:cs="Times New Roman" w:hint="eastAsia"/>
                <w:color w:val="FF0000"/>
                <w:kern w:val="0"/>
                <w:szCs w:val="21"/>
                <w:u w:val="single"/>
              </w:rPr>
              <w:t>イ　虐待の防止のための対策を検討する委員会（テレビ電話装置等を活用して行うことができるものとする。）を定期的に開催するとともに、その結果について、職員に周知徹底を図ること。</w:t>
            </w:r>
          </w:p>
          <w:p w:rsidR="00271C0C" w:rsidRPr="00271C0C" w:rsidRDefault="00271C0C" w:rsidP="00271C0C">
            <w:pPr>
              <w:autoSpaceDE w:val="0"/>
              <w:autoSpaceDN w:val="0"/>
              <w:ind w:leftChars="300" w:left="767" w:hangingChars="100" w:hanging="192"/>
              <w:rPr>
                <w:rFonts w:hAnsi="ＭＳ 明朝" w:cs="Times New Roman"/>
                <w:color w:val="FF0000"/>
                <w:kern w:val="0"/>
                <w:szCs w:val="21"/>
                <w:u w:val="single"/>
              </w:rPr>
            </w:pPr>
            <w:r w:rsidRPr="00271C0C">
              <w:rPr>
                <w:rFonts w:hAnsi="ＭＳ 明朝" w:cs="Times New Roman" w:hint="eastAsia"/>
                <w:color w:val="FF0000"/>
                <w:kern w:val="0"/>
                <w:szCs w:val="21"/>
                <w:u w:val="single"/>
              </w:rPr>
              <w:t>ウ　虐待の防止のための指針を整備すること。</w:t>
            </w:r>
          </w:p>
          <w:p w:rsidR="00271C0C" w:rsidRPr="00271C0C" w:rsidRDefault="00271C0C" w:rsidP="00271C0C">
            <w:pPr>
              <w:autoSpaceDE w:val="0"/>
              <w:autoSpaceDN w:val="0"/>
              <w:ind w:leftChars="300" w:left="767" w:hangingChars="100" w:hanging="192"/>
              <w:rPr>
                <w:rFonts w:hAnsi="ＭＳ 明朝" w:cs="Times New Roman"/>
                <w:color w:val="FF0000"/>
                <w:kern w:val="0"/>
                <w:szCs w:val="21"/>
                <w:u w:val="single"/>
              </w:rPr>
            </w:pPr>
            <w:r w:rsidRPr="00271C0C">
              <w:rPr>
                <w:rFonts w:hAnsi="ＭＳ 明朝" w:cs="Times New Roman" w:hint="eastAsia"/>
                <w:color w:val="FF0000"/>
                <w:kern w:val="0"/>
                <w:szCs w:val="21"/>
                <w:u w:val="single"/>
              </w:rPr>
              <w:t>エ　職員に対し、虐待の防止のための研修を定期的に実施すること。</w:t>
            </w:r>
          </w:p>
          <w:p w:rsidR="00271C0C" w:rsidRPr="00271C0C" w:rsidRDefault="00271C0C" w:rsidP="00271C0C">
            <w:pPr>
              <w:autoSpaceDE w:val="0"/>
              <w:autoSpaceDN w:val="0"/>
              <w:ind w:leftChars="300" w:left="767" w:hangingChars="100" w:hanging="192"/>
              <w:rPr>
                <w:rFonts w:hAnsi="ＭＳ 明朝" w:cs="Times New Roman"/>
                <w:color w:val="FF0000"/>
                <w:kern w:val="0"/>
                <w:szCs w:val="21"/>
                <w:u w:val="single"/>
              </w:rPr>
            </w:pPr>
            <w:r w:rsidRPr="00271C0C">
              <w:rPr>
                <w:rFonts w:hAnsi="ＭＳ 明朝" w:cs="Times New Roman" w:hint="eastAsia"/>
                <w:color w:val="FF0000"/>
                <w:kern w:val="0"/>
                <w:szCs w:val="21"/>
                <w:u w:val="single"/>
              </w:rPr>
              <w:t>オ　イからエまでに掲げる措置を適切に実施するための担当者を置くこと。</w:t>
            </w:r>
          </w:p>
          <w:p w:rsidR="00271C0C" w:rsidRPr="00271C0C" w:rsidRDefault="00271C0C" w:rsidP="00271C0C">
            <w:pPr>
              <w:autoSpaceDE w:val="0"/>
              <w:autoSpaceDN w:val="0"/>
              <w:ind w:leftChars="300" w:left="767" w:hangingChars="100" w:hanging="192"/>
              <w:rPr>
                <w:rFonts w:hAnsi="ＭＳ 明朝" w:cs="Times New Roman"/>
                <w:kern w:val="0"/>
                <w:szCs w:val="21"/>
              </w:rPr>
            </w:pPr>
            <w:r w:rsidRPr="00271C0C">
              <w:rPr>
                <w:rFonts w:hAnsi="ＭＳ 明朝" w:cs="Times New Roman" w:hint="eastAsia"/>
                <w:color w:val="FF0000"/>
                <w:kern w:val="0"/>
                <w:szCs w:val="21"/>
                <w:u w:val="single"/>
              </w:rPr>
              <w:t>カ　その他</w:t>
            </w:r>
            <w:r w:rsidRPr="00271C0C">
              <w:rPr>
                <w:rFonts w:hAnsi="ＭＳ 明朝" w:cs="Times New Roman" w:hint="eastAsia"/>
                <w:kern w:val="0"/>
                <w:szCs w:val="21"/>
              </w:rPr>
              <w:t>同法第</w:t>
            </w:r>
            <w:r w:rsidRPr="00271C0C">
              <w:rPr>
                <w:rFonts w:hAnsi="ＭＳ 明朝" w:cs="Times New Roman"/>
                <w:kern w:val="0"/>
                <w:szCs w:val="21"/>
              </w:rPr>
              <w:t>20</w:t>
            </w:r>
            <w:r w:rsidRPr="00271C0C">
              <w:rPr>
                <w:rFonts w:hAnsi="ＭＳ 明朝" w:cs="Times New Roman" w:hint="eastAsia"/>
                <w:kern w:val="0"/>
                <w:szCs w:val="21"/>
              </w:rPr>
              <w:t>条の規定に基づき、研修の実施、苦情の処理の体制の整備その他の高齢者虐待の防止等のための措置を講ずること。</w:t>
            </w:r>
          </w:p>
          <w:p w:rsidR="008E2E4F" w:rsidRDefault="00271C0C" w:rsidP="00271C0C">
            <w:pPr>
              <w:autoSpaceDE w:val="0"/>
              <w:autoSpaceDN w:val="0"/>
              <w:ind w:left="575" w:hangingChars="300" w:hanging="575"/>
              <w:rPr>
                <w:rFonts w:hAnsi="ＭＳ 明朝" w:cs="Times New Roman"/>
                <w:kern w:val="0"/>
                <w:szCs w:val="21"/>
              </w:rPr>
            </w:pPr>
            <w:r w:rsidRPr="00271C0C">
              <w:rPr>
                <w:rFonts w:hAnsi="ＭＳ 明朝" w:cs="Times New Roman" w:hint="eastAsia"/>
                <w:kern w:val="0"/>
                <w:szCs w:val="21"/>
              </w:rPr>
              <w:t xml:space="preserve">　（５）</w:t>
            </w:r>
            <w:r w:rsidR="008E2E4F">
              <w:rPr>
                <w:rFonts w:hAnsi="ＭＳ 明朝" w:cs="Times New Roman" w:hint="eastAsia"/>
                <w:kern w:val="0"/>
                <w:szCs w:val="21"/>
              </w:rPr>
              <w:t>略</w:t>
            </w:r>
          </w:p>
          <w:p w:rsidR="00271C0C" w:rsidRPr="00271C0C" w:rsidRDefault="00271C0C" w:rsidP="00271C0C">
            <w:pPr>
              <w:autoSpaceDE w:val="0"/>
              <w:autoSpaceDN w:val="0"/>
              <w:ind w:left="575" w:hangingChars="300" w:hanging="575"/>
              <w:rPr>
                <w:rFonts w:hAnsi="ＭＳ 明朝" w:cs="Times New Roman"/>
                <w:kern w:val="0"/>
                <w:szCs w:val="21"/>
              </w:rPr>
            </w:pPr>
            <w:r w:rsidRPr="00271C0C">
              <w:rPr>
                <w:rFonts w:hAnsi="ＭＳ 明朝" w:cs="Times New Roman" w:hint="eastAsia"/>
                <w:kern w:val="0"/>
                <w:szCs w:val="21"/>
              </w:rPr>
              <w:t xml:space="preserve">　（６）身体的拘束等の適正化を図るために、次に掲げる措置を講じなければならない。</w:t>
            </w:r>
          </w:p>
          <w:p w:rsidR="00271C0C" w:rsidRPr="00271C0C" w:rsidRDefault="00271C0C" w:rsidP="00271C0C">
            <w:pPr>
              <w:autoSpaceDE w:val="0"/>
              <w:autoSpaceDN w:val="0"/>
              <w:ind w:left="766" w:hangingChars="400" w:hanging="766"/>
              <w:rPr>
                <w:rFonts w:hAnsi="ＭＳ 明朝" w:cs="Times New Roman"/>
                <w:kern w:val="0"/>
                <w:szCs w:val="21"/>
              </w:rPr>
            </w:pPr>
            <w:r w:rsidRPr="00271C0C">
              <w:rPr>
                <w:rFonts w:hAnsi="ＭＳ 明朝" w:cs="Times New Roman" w:hint="eastAsia"/>
                <w:kern w:val="0"/>
                <w:szCs w:val="21"/>
              </w:rPr>
              <w:t xml:space="preserve">　　　ア　身体的拘束等の適正化のための対策を検討する委員会</w:t>
            </w:r>
            <w:r w:rsidRPr="00271C0C">
              <w:rPr>
                <w:rFonts w:hAnsi="ＭＳ 明朝" w:cs="Times New Roman" w:hint="eastAsia"/>
                <w:color w:val="FF0000"/>
                <w:kern w:val="0"/>
                <w:szCs w:val="21"/>
                <w:u w:val="single"/>
              </w:rPr>
              <w:t>（テレビ電話装置等を活用して行うことができるものとする。）</w:t>
            </w:r>
            <w:r w:rsidRPr="00271C0C">
              <w:rPr>
                <w:rFonts w:hAnsi="ＭＳ 明朝" w:cs="Times New Roman" w:hint="eastAsia"/>
                <w:kern w:val="0"/>
                <w:szCs w:val="21"/>
              </w:rPr>
              <w:t>を三月に一回以上開催するとともに、その結果について、介護職員その他の従業者に周知徹底を図ること。</w:t>
            </w:r>
          </w:p>
          <w:p w:rsidR="00271C0C" w:rsidRPr="00271C0C" w:rsidRDefault="00271C0C" w:rsidP="00271C0C">
            <w:pPr>
              <w:autoSpaceDE w:val="0"/>
              <w:autoSpaceDN w:val="0"/>
              <w:ind w:left="766" w:hangingChars="400" w:hanging="766"/>
              <w:rPr>
                <w:rFonts w:hAnsi="ＭＳ 明朝" w:cs="Times New Roman"/>
                <w:kern w:val="0"/>
                <w:szCs w:val="21"/>
              </w:rPr>
            </w:pPr>
            <w:r w:rsidRPr="00271C0C">
              <w:rPr>
                <w:rFonts w:hAnsi="ＭＳ 明朝" w:cs="Times New Roman" w:hint="eastAsia"/>
                <w:kern w:val="0"/>
                <w:szCs w:val="21"/>
              </w:rPr>
              <w:t xml:space="preserve">　　　イ　身体的拘束等の適正化のための指針を整備すること。</w:t>
            </w:r>
          </w:p>
          <w:p w:rsidR="00271C0C" w:rsidRPr="00271C0C" w:rsidRDefault="00271C0C" w:rsidP="00271C0C">
            <w:pPr>
              <w:autoSpaceDE w:val="0"/>
              <w:autoSpaceDN w:val="0"/>
              <w:ind w:left="766" w:hangingChars="400" w:hanging="766"/>
              <w:rPr>
                <w:rFonts w:hAnsi="ＭＳ 明朝" w:cs="Times New Roman"/>
                <w:kern w:val="0"/>
                <w:szCs w:val="21"/>
              </w:rPr>
            </w:pPr>
            <w:r w:rsidRPr="00271C0C">
              <w:rPr>
                <w:rFonts w:hAnsi="ＭＳ 明朝" w:cs="Times New Roman" w:hint="eastAsia"/>
                <w:kern w:val="0"/>
                <w:szCs w:val="21"/>
              </w:rPr>
              <w:t xml:space="preserve">　　　ウ　介護職員その他の従業者に対し、身体的拘束等の適正化のための研修を定期的に実施すること。</w:t>
            </w:r>
          </w:p>
          <w:p w:rsidR="00271C0C" w:rsidRPr="00271C0C" w:rsidRDefault="00271C0C" w:rsidP="00271C0C">
            <w:pPr>
              <w:autoSpaceDE w:val="0"/>
              <w:autoSpaceDN w:val="0"/>
              <w:ind w:left="766" w:hangingChars="400" w:hanging="766"/>
              <w:rPr>
                <w:rFonts w:hAnsi="ＭＳ 明朝" w:cs="Times New Roman"/>
                <w:kern w:val="0"/>
                <w:szCs w:val="21"/>
              </w:rPr>
            </w:pPr>
          </w:p>
          <w:p w:rsidR="00271C0C" w:rsidRPr="00271C0C" w:rsidRDefault="00271C0C" w:rsidP="00271C0C">
            <w:pPr>
              <w:autoSpaceDE w:val="0"/>
              <w:autoSpaceDN w:val="0"/>
              <w:rPr>
                <w:rFonts w:hAnsi="ＭＳ 明朝" w:cs="Times New Roman"/>
                <w:kern w:val="0"/>
                <w:szCs w:val="21"/>
              </w:rPr>
            </w:pPr>
            <w:r w:rsidRPr="00271C0C">
              <w:rPr>
                <w:rFonts w:hAnsi="ＭＳ 明朝" w:cs="Times New Roman" w:hint="eastAsia"/>
                <w:kern w:val="0"/>
                <w:szCs w:val="21"/>
              </w:rPr>
              <w:t>10　事業収支計画</w:t>
            </w:r>
          </w:p>
          <w:p w:rsidR="00271C0C" w:rsidRPr="00271C0C" w:rsidRDefault="00271C0C" w:rsidP="00B526EE">
            <w:pPr>
              <w:autoSpaceDE w:val="0"/>
              <w:autoSpaceDN w:val="0"/>
              <w:ind w:firstLineChars="100" w:firstLine="192"/>
              <w:rPr>
                <w:rFonts w:hAnsi="ＭＳ 明朝" w:cs="Times New Roman"/>
                <w:kern w:val="0"/>
                <w:szCs w:val="21"/>
              </w:rPr>
            </w:pPr>
            <w:r w:rsidRPr="00271C0C">
              <w:rPr>
                <w:rFonts w:hAnsi="ＭＳ 明朝" w:cs="Times New Roman" w:hint="eastAsia"/>
                <w:kern w:val="0"/>
                <w:szCs w:val="21"/>
              </w:rPr>
              <w:t>（１）</w:t>
            </w:r>
            <w:r w:rsidR="00B526EE">
              <w:rPr>
                <w:rFonts w:hAnsi="ＭＳ 明朝" w:cs="Times New Roman" w:hint="eastAsia"/>
                <w:kern w:val="0"/>
                <w:szCs w:val="21"/>
              </w:rPr>
              <w:t>略</w:t>
            </w:r>
          </w:p>
          <w:p w:rsidR="00271C0C" w:rsidRPr="00271C0C" w:rsidRDefault="00271C0C" w:rsidP="00271C0C">
            <w:pPr>
              <w:autoSpaceDE w:val="0"/>
              <w:autoSpaceDN w:val="0"/>
              <w:ind w:firstLineChars="100" w:firstLine="192"/>
              <w:rPr>
                <w:rFonts w:hAnsi="ＭＳ 明朝" w:cs="Times New Roman"/>
                <w:kern w:val="0"/>
                <w:szCs w:val="21"/>
              </w:rPr>
            </w:pPr>
            <w:r w:rsidRPr="00271C0C">
              <w:rPr>
                <w:rFonts w:hAnsi="ＭＳ 明朝" w:cs="Times New Roman" w:hint="eastAsia"/>
                <w:kern w:val="0"/>
                <w:szCs w:val="21"/>
              </w:rPr>
              <w:lastRenderedPageBreak/>
              <w:t>（２）資金の確保等</w:t>
            </w:r>
          </w:p>
          <w:p w:rsidR="00271C0C" w:rsidRPr="00271C0C" w:rsidRDefault="00271C0C" w:rsidP="00271C0C">
            <w:pPr>
              <w:autoSpaceDE w:val="0"/>
              <w:autoSpaceDN w:val="0"/>
              <w:ind w:leftChars="300" w:left="575" w:firstLineChars="100" w:firstLine="192"/>
              <w:rPr>
                <w:rFonts w:hAnsi="ＭＳ 明朝" w:cs="Times New Roman"/>
                <w:kern w:val="0"/>
                <w:szCs w:val="21"/>
              </w:rPr>
            </w:pPr>
            <w:r w:rsidRPr="00271C0C">
              <w:rPr>
                <w:rFonts w:hAnsi="ＭＳ 明朝" w:cs="Times New Roman" w:hint="eastAsia"/>
                <w:kern w:val="0"/>
                <w:szCs w:val="21"/>
              </w:rPr>
              <w:t>初期総投資額の積算に当たっては、開設に際して必要となる次のような費用</w:t>
            </w:r>
            <w:r w:rsidRPr="00271C0C">
              <w:rPr>
                <w:rFonts w:hAnsi="ＭＳ 明朝" w:cs="Times New Roman" w:hint="eastAsia"/>
                <w:color w:val="FF0000"/>
                <w:kern w:val="0"/>
                <w:szCs w:val="21"/>
                <w:u w:val="single"/>
              </w:rPr>
              <w:t>等</w:t>
            </w:r>
            <w:r w:rsidRPr="00271C0C">
              <w:rPr>
                <w:rFonts w:hAnsi="ＭＳ 明朝" w:cs="Times New Roman" w:hint="eastAsia"/>
                <w:kern w:val="0"/>
                <w:szCs w:val="21"/>
              </w:rPr>
              <w:t>を詳細に検討し積み上げて算定し、必要な資金を適切な方法で調達すること。また、資金の調達に当たっては主たる取引金融機関等を確保しておくこと。</w:t>
            </w:r>
            <w:r w:rsidRPr="00271C0C">
              <w:rPr>
                <w:rFonts w:hAnsi="ＭＳ 明朝" w:cs="Times New Roman"/>
                <w:kern w:val="0"/>
                <w:szCs w:val="21"/>
              </w:rPr>
              <w:br/>
            </w:r>
            <w:r w:rsidRPr="00271C0C">
              <w:rPr>
                <w:rFonts w:hAnsi="ＭＳ 明朝" w:cs="Times New Roman" w:hint="eastAsia"/>
                <w:kern w:val="0"/>
                <w:szCs w:val="21"/>
              </w:rPr>
              <w:t>ア</w:t>
            </w:r>
            <w:r w:rsidRPr="00271C0C">
              <w:rPr>
                <w:rFonts w:hAnsi="ＭＳ 明朝" w:cs="Times New Roman"/>
                <w:kern w:val="0"/>
                <w:szCs w:val="21"/>
              </w:rPr>
              <w:t xml:space="preserve"> </w:t>
            </w:r>
            <w:r w:rsidRPr="00271C0C">
              <w:rPr>
                <w:rFonts w:hAnsi="ＭＳ 明朝" w:cs="Times New Roman" w:hint="eastAsia"/>
                <w:kern w:val="0"/>
                <w:szCs w:val="21"/>
              </w:rPr>
              <w:t>調査関係費　　イ</w:t>
            </w:r>
            <w:r w:rsidRPr="00271C0C">
              <w:rPr>
                <w:rFonts w:hAnsi="ＭＳ 明朝" w:cs="Times New Roman"/>
                <w:kern w:val="0"/>
                <w:szCs w:val="21"/>
              </w:rPr>
              <w:t xml:space="preserve"> </w:t>
            </w:r>
            <w:r w:rsidRPr="00271C0C">
              <w:rPr>
                <w:rFonts w:hAnsi="ＭＳ 明朝" w:cs="Times New Roman" w:hint="eastAsia"/>
                <w:kern w:val="0"/>
                <w:szCs w:val="21"/>
              </w:rPr>
              <w:t>土地関係費　　ウ</w:t>
            </w:r>
            <w:r w:rsidRPr="00271C0C">
              <w:rPr>
                <w:rFonts w:hAnsi="ＭＳ 明朝" w:cs="Times New Roman"/>
                <w:kern w:val="0"/>
                <w:szCs w:val="21"/>
              </w:rPr>
              <w:t xml:space="preserve"> </w:t>
            </w:r>
            <w:r w:rsidRPr="00271C0C">
              <w:rPr>
                <w:rFonts w:hAnsi="ＭＳ 明朝" w:cs="Times New Roman" w:hint="eastAsia"/>
                <w:kern w:val="0"/>
                <w:szCs w:val="21"/>
              </w:rPr>
              <w:t>建築関係費　　エ</w:t>
            </w:r>
            <w:r w:rsidRPr="00271C0C">
              <w:rPr>
                <w:rFonts w:hAnsi="ＭＳ 明朝" w:cs="Times New Roman"/>
                <w:kern w:val="0"/>
                <w:szCs w:val="21"/>
              </w:rPr>
              <w:t xml:space="preserve"> </w:t>
            </w:r>
            <w:r w:rsidRPr="00271C0C">
              <w:rPr>
                <w:rFonts w:hAnsi="ＭＳ 明朝" w:cs="Times New Roman" w:hint="eastAsia"/>
                <w:kern w:val="0"/>
                <w:szCs w:val="21"/>
              </w:rPr>
              <w:t>募集関係費　　オ</w:t>
            </w:r>
            <w:r w:rsidRPr="00271C0C">
              <w:rPr>
                <w:rFonts w:hAnsi="ＭＳ 明朝" w:cs="Times New Roman"/>
                <w:kern w:val="0"/>
                <w:szCs w:val="21"/>
              </w:rPr>
              <w:t xml:space="preserve"> </w:t>
            </w:r>
            <w:r w:rsidRPr="00271C0C">
              <w:rPr>
                <w:rFonts w:hAnsi="ＭＳ 明朝" w:cs="Times New Roman" w:hint="eastAsia"/>
                <w:kern w:val="0"/>
                <w:szCs w:val="21"/>
              </w:rPr>
              <w:t>開業準備関係費　　カ</w:t>
            </w:r>
            <w:r w:rsidRPr="00271C0C">
              <w:rPr>
                <w:rFonts w:hAnsi="ＭＳ 明朝" w:cs="Times New Roman"/>
                <w:kern w:val="0"/>
                <w:szCs w:val="21"/>
              </w:rPr>
              <w:t xml:space="preserve"> </w:t>
            </w:r>
            <w:r w:rsidRPr="00271C0C">
              <w:rPr>
                <w:rFonts w:hAnsi="ＭＳ 明朝" w:cs="Times New Roman" w:hint="eastAsia"/>
                <w:kern w:val="0"/>
                <w:szCs w:val="21"/>
              </w:rPr>
              <w:t>公共負担金　　キ</w:t>
            </w:r>
            <w:r w:rsidRPr="00271C0C">
              <w:rPr>
                <w:rFonts w:hAnsi="ＭＳ 明朝" w:cs="Times New Roman"/>
                <w:kern w:val="0"/>
                <w:szCs w:val="21"/>
              </w:rPr>
              <w:t xml:space="preserve"> </w:t>
            </w:r>
            <w:r w:rsidRPr="00271C0C">
              <w:rPr>
                <w:rFonts w:hAnsi="ＭＳ 明朝" w:cs="Times New Roman" w:hint="eastAsia"/>
                <w:kern w:val="0"/>
                <w:szCs w:val="21"/>
              </w:rPr>
              <w:t>租税公課　　ク</w:t>
            </w:r>
            <w:r w:rsidRPr="00271C0C">
              <w:rPr>
                <w:rFonts w:hAnsi="ＭＳ 明朝" w:cs="Times New Roman"/>
                <w:kern w:val="0"/>
                <w:szCs w:val="21"/>
              </w:rPr>
              <w:t xml:space="preserve"> </w:t>
            </w:r>
            <w:r w:rsidRPr="00271C0C">
              <w:rPr>
                <w:rFonts w:hAnsi="ＭＳ 明朝" w:cs="Times New Roman" w:hint="eastAsia"/>
                <w:kern w:val="0"/>
                <w:szCs w:val="21"/>
              </w:rPr>
              <w:t>期中金利　　ケ</w:t>
            </w:r>
            <w:r w:rsidRPr="00271C0C">
              <w:rPr>
                <w:rFonts w:hAnsi="ＭＳ 明朝" w:cs="Times New Roman"/>
                <w:kern w:val="0"/>
                <w:szCs w:val="21"/>
              </w:rPr>
              <w:t xml:space="preserve"> </w:t>
            </w:r>
            <w:r w:rsidRPr="00271C0C">
              <w:rPr>
                <w:rFonts w:hAnsi="ＭＳ 明朝" w:cs="Times New Roman" w:hint="eastAsia"/>
                <w:kern w:val="0"/>
                <w:szCs w:val="21"/>
              </w:rPr>
              <w:t>予備費</w:t>
            </w:r>
          </w:p>
          <w:p w:rsidR="00B526EE" w:rsidRDefault="00B526EE" w:rsidP="00B526EE">
            <w:pPr>
              <w:autoSpaceDE w:val="0"/>
              <w:autoSpaceDN w:val="0"/>
              <w:ind w:firstLineChars="100" w:firstLine="192"/>
              <w:rPr>
                <w:rFonts w:hAnsi="ＭＳ 明朝" w:cs="Times New Roman"/>
                <w:kern w:val="0"/>
                <w:szCs w:val="21"/>
              </w:rPr>
            </w:pPr>
            <w:r>
              <w:rPr>
                <w:rFonts w:hAnsi="ＭＳ 明朝" w:cs="Times New Roman" w:hint="eastAsia"/>
                <w:kern w:val="0"/>
                <w:szCs w:val="21"/>
              </w:rPr>
              <w:t>（３</w:t>
            </w:r>
            <w:r w:rsidRPr="00271C0C">
              <w:rPr>
                <w:rFonts w:hAnsi="ＭＳ 明朝" w:cs="Times New Roman" w:hint="eastAsia"/>
                <w:kern w:val="0"/>
                <w:szCs w:val="21"/>
              </w:rPr>
              <w:t>）</w:t>
            </w:r>
            <w:r>
              <w:rPr>
                <w:rFonts w:hAnsi="ＭＳ 明朝" w:cs="Times New Roman" w:hint="eastAsia"/>
                <w:kern w:val="0"/>
                <w:szCs w:val="21"/>
              </w:rPr>
              <w:t>～（４）略</w:t>
            </w:r>
          </w:p>
          <w:p w:rsidR="00271C0C" w:rsidRPr="00271C0C" w:rsidRDefault="00271C0C" w:rsidP="00271C0C">
            <w:pPr>
              <w:autoSpaceDE w:val="0"/>
              <w:autoSpaceDN w:val="0"/>
              <w:ind w:leftChars="300" w:left="575" w:firstLineChars="100" w:firstLine="192"/>
              <w:rPr>
                <w:rFonts w:hAnsi="ＭＳ 明朝" w:cs="Times New Roman"/>
                <w:kern w:val="0"/>
                <w:szCs w:val="21"/>
              </w:rPr>
            </w:pPr>
          </w:p>
          <w:p w:rsidR="00271C0C" w:rsidRPr="00271C0C" w:rsidRDefault="00271C0C" w:rsidP="00271C0C">
            <w:pPr>
              <w:autoSpaceDE w:val="0"/>
              <w:autoSpaceDN w:val="0"/>
              <w:rPr>
                <w:rFonts w:hAnsi="ＭＳ 明朝" w:cs="Times New Roman"/>
                <w:kern w:val="0"/>
                <w:szCs w:val="21"/>
              </w:rPr>
            </w:pPr>
            <w:r w:rsidRPr="00271C0C">
              <w:rPr>
                <w:rFonts w:hAnsi="ＭＳ 明朝" w:cs="Times New Roman" w:hint="eastAsia"/>
                <w:kern w:val="0"/>
                <w:szCs w:val="21"/>
              </w:rPr>
              <w:t>11　利用料等</w:t>
            </w:r>
          </w:p>
          <w:p w:rsidR="006C571F" w:rsidRPr="006C571F" w:rsidRDefault="006C571F" w:rsidP="006C571F">
            <w:pPr>
              <w:pStyle w:val="af0"/>
              <w:numPr>
                <w:ilvl w:val="0"/>
                <w:numId w:val="37"/>
              </w:numPr>
              <w:autoSpaceDE w:val="0"/>
              <w:autoSpaceDN w:val="0"/>
              <w:adjustRightInd w:val="0"/>
              <w:ind w:leftChars="0"/>
              <w:jc w:val="left"/>
              <w:rPr>
                <w:rFonts w:hAnsi="ＭＳ 明朝" w:cs="ＭＳ ゴシック"/>
                <w:kern w:val="0"/>
                <w:szCs w:val="21"/>
              </w:rPr>
            </w:pPr>
            <w:r w:rsidRPr="006C571F">
              <w:rPr>
                <w:rFonts w:hAnsi="ＭＳ 明朝" w:cs="ＭＳ ゴシック" w:hint="eastAsia"/>
                <w:kern w:val="0"/>
                <w:szCs w:val="21"/>
              </w:rPr>
              <w:t>略</w:t>
            </w:r>
          </w:p>
          <w:p w:rsidR="00271C0C" w:rsidRPr="00271C0C" w:rsidRDefault="00271C0C" w:rsidP="00271C0C">
            <w:pPr>
              <w:autoSpaceDE w:val="0"/>
              <w:autoSpaceDN w:val="0"/>
              <w:adjustRightInd w:val="0"/>
              <w:ind w:leftChars="100" w:left="575" w:hangingChars="200" w:hanging="383"/>
              <w:jc w:val="left"/>
              <w:rPr>
                <w:rFonts w:hAnsi="ＭＳ 明朝" w:cs="ＭＳ ゴシック"/>
                <w:kern w:val="0"/>
                <w:szCs w:val="21"/>
              </w:rPr>
            </w:pPr>
            <w:r w:rsidRPr="00271C0C">
              <w:rPr>
                <w:rFonts w:hAnsi="ＭＳ 明朝" w:cs="ＭＳ ゴシック" w:hint="eastAsia"/>
                <w:kern w:val="0"/>
                <w:szCs w:val="21"/>
              </w:rPr>
              <w:t>（２）前払い方式（終身にわたって受領すべき家賃又はサービス費用の全部又は一部を前払金として一括して受領する方式）によって入居者が支払を行う場合にあっては、次の各号に掲げる基準によること。</w:t>
            </w:r>
          </w:p>
          <w:p w:rsidR="00271C0C" w:rsidRPr="00271C0C" w:rsidRDefault="00271C0C" w:rsidP="00271C0C">
            <w:pPr>
              <w:autoSpaceDE w:val="0"/>
              <w:autoSpaceDN w:val="0"/>
              <w:adjustRightInd w:val="0"/>
              <w:ind w:leftChars="300" w:left="767" w:hangingChars="100" w:hanging="192"/>
              <w:jc w:val="left"/>
              <w:rPr>
                <w:rFonts w:hAnsi="ＭＳ 明朝" w:cs="ＭＳ ゴシック"/>
                <w:kern w:val="0"/>
                <w:szCs w:val="21"/>
              </w:rPr>
            </w:pPr>
            <w:r w:rsidRPr="00271C0C">
              <w:rPr>
                <w:rFonts w:hAnsi="ＭＳ 明朝" w:cs="ＭＳ ゴシック" w:hint="eastAsia"/>
                <w:kern w:val="0"/>
                <w:szCs w:val="21"/>
              </w:rPr>
              <w:t>ア</w:t>
            </w:r>
            <w:r w:rsidRPr="00271C0C">
              <w:rPr>
                <w:rFonts w:hAnsi="ＭＳ 明朝" w:cs="ＭＳ ゴシック"/>
                <w:kern w:val="0"/>
                <w:szCs w:val="21"/>
              </w:rPr>
              <w:t xml:space="preserve">　</w:t>
            </w:r>
            <w:r w:rsidRPr="00271C0C">
              <w:rPr>
                <w:rFonts w:hAnsi="ＭＳ 明朝" w:cs="ＭＳ ゴシック" w:hint="eastAsia"/>
                <w:kern w:val="0"/>
                <w:szCs w:val="21"/>
              </w:rPr>
              <w:t>受領する前払金が、受領が禁止されている権利金等に該当しないことを入居契約書等に明示し、入居契約に際し、入居者に対して十分に説明すること。</w:t>
            </w:r>
          </w:p>
          <w:p w:rsidR="00271C0C" w:rsidRPr="00271C0C" w:rsidRDefault="00271C0C" w:rsidP="00271C0C">
            <w:pPr>
              <w:autoSpaceDE w:val="0"/>
              <w:autoSpaceDN w:val="0"/>
              <w:adjustRightInd w:val="0"/>
              <w:ind w:leftChars="300" w:left="767" w:hangingChars="100" w:hanging="192"/>
              <w:jc w:val="left"/>
              <w:rPr>
                <w:rFonts w:hAnsi="ＭＳ 明朝" w:cs="ＭＳ ゴシック"/>
                <w:kern w:val="0"/>
                <w:szCs w:val="21"/>
              </w:rPr>
            </w:pPr>
            <w:r w:rsidRPr="00271C0C">
              <w:rPr>
                <w:rFonts w:hAnsi="ＭＳ 明朝" w:cs="ＭＳ ゴシック" w:hint="eastAsia"/>
                <w:kern w:val="0"/>
                <w:szCs w:val="21"/>
              </w:rPr>
              <w:t>イ　多額の前払金を払えば毎月の支払は一切なく生涯生活を保証するという終身保証契約は、その後において入居者の心身の状況や物価、生活費等の経済情勢が著しく変化することがあり得るので、原則として好ましくないこと。</w:t>
            </w:r>
          </w:p>
          <w:p w:rsidR="00271C0C" w:rsidRPr="00271C0C" w:rsidRDefault="00271C0C" w:rsidP="00271C0C">
            <w:pPr>
              <w:autoSpaceDE w:val="0"/>
              <w:autoSpaceDN w:val="0"/>
              <w:adjustRightInd w:val="0"/>
              <w:ind w:leftChars="300" w:left="767" w:hangingChars="100" w:hanging="192"/>
              <w:jc w:val="left"/>
              <w:rPr>
                <w:rFonts w:hAnsi="ＭＳ 明朝" w:cs="ＭＳ ゴシック"/>
                <w:color w:val="FF0000"/>
                <w:kern w:val="0"/>
                <w:szCs w:val="21"/>
              </w:rPr>
            </w:pPr>
            <w:r w:rsidRPr="00271C0C">
              <w:rPr>
                <w:rFonts w:hAnsi="ＭＳ 明朝" w:cs="ＭＳ ゴシック" w:hint="eastAsia"/>
                <w:kern w:val="0"/>
                <w:szCs w:val="21"/>
              </w:rPr>
              <w:t>ウ</w:t>
            </w:r>
            <w:r w:rsidRPr="00271C0C">
              <w:rPr>
                <w:rFonts w:hAnsi="ＭＳ 明朝" w:cs="ＭＳ ゴシック"/>
                <w:kern w:val="0"/>
                <w:szCs w:val="21"/>
              </w:rPr>
              <w:t xml:space="preserve">　</w:t>
            </w:r>
            <w:r w:rsidRPr="00271C0C">
              <w:rPr>
                <w:rFonts w:hAnsi="ＭＳ 明朝" w:cs="ＭＳ ゴシック" w:hint="eastAsia"/>
                <w:kern w:val="0"/>
                <w:szCs w:val="21"/>
              </w:rPr>
              <w:t>老人福祉法第</w:t>
            </w:r>
            <w:r w:rsidRPr="00271C0C">
              <w:rPr>
                <w:rFonts w:hAnsi="ＭＳ 明朝" w:cs="ＭＳ ゴシック"/>
                <w:kern w:val="0"/>
                <w:szCs w:val="21"/>
              </w:rPr>
              <w:t>29</w:t>
            </w:r>
            <w:r w:rsidRPr="00271C0C">
              <w:rPr>
                <w:rFonts w:hAnsi="ＭＳ 明朝" w:cs="ＭＳ ゴシック" w:hint="eastAsia"/>
                <w:kern w:val="0"/>
                <w:szCs w:val="21"/>
              </w:rPr>
              <w:t>条第７項の規定に基づき、前払金の算定根拠を書面で明示するとともに、前払金に係る銀行の債務の保証等の「厚生労働大臣が定める有料老人ホームの設置者等が講ずべき措置」（平成</w:t>
            </w:r>
            <w:r w:rsidRPr="00271C0C">
              <w:rPr>
                <w:rFonts w:hAnsi="ＭＳ 明朝" w:cs="ＭＳ ゴシック"/>
                <w:kern w:val="0"/>
                <w:szCs w:val="21"/>
              </w:rPr>
              <w:t>18</w:t>
            </w:r>
            <w:r w:rsidRPr="00271C0C">
              <w:rPr>
                <w:rFonts w:hAnsi="ＭＳ 明朝" w:cs="ＭＳ ゴシック" w:hint="eastAsia"/>
                <w:kern w:val="0"/>
                <w:szCs w:val="21"/>
              </w:rPr>
              <w:t>年厚生労働省告示第</w:t>
            </w:r>
            <w:r w:rsidRPr="00271C0C">
              <w:rPr>
                <w:rFonts w:hAnsi="ＭＳ 明朝" w:cs="ＭＳ ゴシック"/>
                <w:kern w:val="0"/>
                <w:szCs w:val="21"/>
              </w:rPr>
              <w:t>266</w:t>
            </w:r>
            <w:r w:rsidRPr="00271C0C">
              <w:rPr>
                <w:rFonts w:hAnsi="ＭＳ 明朝" w:cs="ＭＳ ゴシック" w:hint="eastAsia"/>
                <w:kern w:val="0"/>
                <w:szCs w:val="21"/>
              </w:rPr>
              <w:t>号）に規定する必要な保全措置を講じなければならないこと。なお、平成</w:t>
            </w:r>
            <w:r w:rsidRPr="00271C0C">
              <w:rPr>
                <w:rFonts w:hAnsi="ＭＳ 明朝" w:cs="ＭＳ ゴシック"/>
                <w:kern w:val="0"/>
                <w:szCs w:val="21"/>
              </w:rPr>
              <w:t>18</w:t>
            </w:r>
            <w:r w:rsidRPr="00271C0C">
              <w:rPr>
                <w:rFonts w:hAnsi="ＭＳ 明朝" w:cs="ＭＳ ゴシック" w:hint="eastAsia"/>
                <w:kern w:val="0"/>
                <w:szCs w:val="21"/>
              </w:rPr>
              <w:t>年３月</w:t>
            </w:r>
            <w:r w:rsidRPr="00271C0C">
              <w:rPr>
                <w:rFonts w:hAnsi="ＭＳ 明朝" w:cs="ＭＳ ゴシック"/>
                <w:kern w:val="0"/>
                <w:szCs w:val="21"/>
              </w:rPr>
              <w:t>31</w:t>
            </w:r>
            <w:r w:rsidRPr="00271C0C">
              <w:rPr>
                <w:rFonts w:hAnsi="ＭＳ 明朝" w:cs="ＭＳ ゴシック" w:hint="eastAsia"/>
                <w:kern w:val="0"/>
                <w:szCs w:val="21"/>
              </w:rPr>
              <w:t>日までに届出がされた有料老人ホームについては、</w:t>
            </w:r>
            <w:r w:rsidRPr="00271C0C">
              <w:rPr>
                <w:rFonts w:hAnsi="ＭＳ 明朝" w:cs="ＭＳ ゴシック" w:hint="eastAsia"/>
                <w:color w:val="FF0000"/>
                <w:kern w:val="0"/>
                <w:szCs w:val="21"/>
                <w:u w:val="single"/>
              </w:rPr>
              <w:t>保全措置の法的義務づけの経過措置期間が終了し、令和３年４月１日以降の新規入居者については、法的義務対象となることから、同様に必要な保全措置を講じなければならないこと。</w:t>
            </w:r>
          </w:p>
          <w:p w:rsidR="00271C0C" w:rsidRPr="00271C0C" w:rsidRDefault="00271C0C" w:rsidP="00271C0C">
            <w:pPr>
              <w:autoSpaceDE w:val="0"/>
              <w:autoSpaceDN w:val="0"/>
              <w:adjustRightInd w:val="0"/>
              <w:ind w:leftChars="300" w:left="767" w:hangingChars="100" w:hanging="192"/>
              <w:jc w:val="left"/>
              <w:rPr>
                <w:rFonts w:hAnsi="ＭＳ 明朝" w:cs="ＭＳ ゴシック"/>
                <w:kern w:val="0"/>
                <w:szCs w:val="21"/>
              </w:rPr>
            </w:pPr>
            <w:r w:rsidRPr="00271C0C">
              <w:rPr>
                <w:rFonts w:hAnsi="ＭＳ 明朝" w:cs="ＭＳ ゴシック" w:hint="eastAsia"/>
                <w:kern w:val="0"/>
                <w:szCs w:val="21"/>
              </w:rPr>
              <w:t>エ</w:t>
            </w:r>
            <w:r w:rsidRPr="00271C0C">
              <w:rPr>
                <w:rFonts w:hAnsi="ＭＳ 明朝" w:cs="ＭＳ ゴシック"/>
                <w:kern w:val="0"/>
                <w:szCs w:val="21"/>
              </w:rPr>
              <w:t xml:space="preserve">　</w:t>
            </w:r>
            <w:r w:rsidRPr="00271C0C">
              <w:rPr>
                <w:rFonts w:hAnsi="ＭＳ 明朝" w:cs="ＭＳ ゴシック" w:hint="eastAsia"/>
                <w:kern w:val="0"/>
                <w:szCs w:val="21"/>
              </w:rPr>
              <w:t>前払金の算定根拠については、想定居住期間を設定した上で、次のいずれかにより算定することを基本とすること。</w:t>
            </w:r>
          </w:p>
          <w:p w:rsidR="00271C0C" w:rsidRPr="00271C0C" w:rsidRDefault="00271C0C" w:rsidP="00271C0C">
            <w:pPr>
              <w:autoSpaceDE w:val="0"/>
              <w:autoSpaceDN w:val="0"/>
              <w:adjustRightInd w:val="0"/>
              <w:ind w:firstLineChars="500" w:firstLine="958"/>
              <w:jc w:val="left"/>
              <w:rPr>
                <w:rFonts w:hAnsi="ＭＳ 明朝" w:cs="ＭＳ ゴシック"/>
                <w:kern w:val="0"/>
                <w:szCs w:val="21"/>
              </w:rPr>
            </w:pPr>
            <w:r w:rsidRPr="00271C0C">
              <w:rPr>
                <w:rFonts w:hAnsi="ＭＳ 明朝" w:cs="ＭＳ ゴシック" w:hint="eastAsia"/>
                <w:kern w:val="0"/>
                <w:szCs w:val="21"/>
              </w:rPr>
              <w:t>（ア）期間の定めがある契約の場合</w:t>
            </w:r>
          </w:p>
          <w:p w:rsidR="00271C0C" w:rsidRPr="00271C0C" w:rsidRDefault="00271C0C" w:rsidP="00271C0C">
            <w:pPr>
              <w:autoSpaceDE w:val="0"/>
              <w:autoSpaceDN w:val="0"/>
              <w:adjustRightInd w:val="0"/>
              <w:ind w:firstLineChars="700" w:firstLine="1341"/>
              <w:jc w:val="left"/>
              <w:rPr>
                <w:rFonts w:hAnsi="ＭＳ 明朝" w:cs="ＭＳ ゴシック"/>
                <w:kern w:val="0"/>
                <w:szCs w:val="21"/>
              </w:rPr>
            </w:pPr>
            <w:r w:rsidRPr="00271C0C">
              <w:rPr>
                <w:rFonts w:hAnsi="ＭＳ 明朝" w:cs="ＭＳ ゴシック" w:hint="eastAsia"/>
                <w:kern w:val="0"/>
                <w:szCs w:val="21"/>
              </w:rPr>
              <w:t>（１ヶ月分の家賃又はサービス費用）×（契約期間（月数））</w:t>
            </w:r>
          </w:p>
          <w:p w:rsidR="00271C0C" w:rsidRPr="00271C0C" w:rsidRDefault="00271C0C" w:rsidP="00271C0C">
            <w:pPr>
              <w:autoSpaceDE w:val="0"/>
              <w:autoSpaceDN w:val="0"/>
              <w:adjustRightInd w:val="0"/>
              <w:ind w:firstLineChars="500" w:firstLine="958"/>
              <w:jc w:val="left"/>
              <w:rPr>
                <w:rFonts w:hAnsi="ＭＳ 明朝" w:cs="ＭＳ ゴシック"/>
                <w:kern w:val="0"/>
                <w:szCs w:val="21"/>
              </w:rPr>
            </w:pPr>
            <w:r w:rsidRPr="00271C0C">
              <w:rPr>
                <w:rFonts w:hAnsi="ＭＳ 明朝" w:cs="ＭＳ ゴシック" w:hint="eastAsia"/>
                <w:kern w:val="0"/>
                <w:szCs w:val="21"/>
              </w:rPr>
              <w:t>（イ）終身にわたる契約の場合</w:t>
            </w:r>
          </w:p>
          <w:p w:rsidR="00271C0C" w:rsidRPr="00271C0C" w:rsidRDefault="00271C0C" w:rsidP="00271C0C">
            <w:pPr>
              <w:autoSpaceDE w:val="0"/>
              <w:autoSpaceDN w:val="0"/>
              <w:adjustRightInd w:val="0"/>
              <w:ind w:leftChars="600" w:left="1149" w:firstLineChars="100" w:firstLine="192"/>
              <w:jc w:val="left"/>
              <w:rPr>
                <w:rFonts w:hAnsi="ＭＳ 明朝" w:cs="ＭＳ ゴシック"/>
                <w:kern w:val="0"/>
                <w:szCs w:val="21"/>
              </w:rPr>
            </w:pPr>
            <w:r w:rsidRPr="00271C0C">
              <w:rPr>
                <w:rFonts w:hAnsi="ＭＳ 明朝" w:cs="ＭＳ ゴシック" w:hint="eastAsia"/>
                <w:kern w:val="0"/>
                <w:szCs w:val="21"/>
              </w:rPr>
              <w:t>（１ヶ月分の家賃又はサービス費用）×（想定居住期間（月数））＋（想定居住期間を超えて契約が継続する場合に備えて受領する額）</w:t>
            </w:r>
          </w:p>
          <w:p w:rsidR="00271C0C" w:rsidRPr="00271C0C" w:rsidRDefault="00271C0C" w:rsidP="00271C0C">
            <w:pPr>
              <w:autoSpaceDE w:val="0"/>
              <w:autoSpaceDN w:val="0"/>
              <w:adjustRightInd w:val="0"/>
              <w:ind w:leftChars="300" w:left="767" w:hangingChars="100" w:hanging="192"/>
              <w:jc w:val="left"/>
              <w:rPr>
                <w:rFonts w:hAnsi="ＭＳ 明朝" w:cs="ＭＳ ゴシック"/>
                <w:kern w:val="0"/>
                <w:szCs w:val="21"/>
              </w:rPr>
            </w:pPr>
            <w:r w:rsidRPr="00271C0C">
              <w:rPr>
                <w:rFonts w:hAnsi="ＭＳ 明朝" w:cs="ＭＳ ゴシック" w:hint="eastAsia"/>
                <w:kern w:val="0"/>
                <w:szCs w:val="21"/>
              </w:rPr>
              <w:t>オ</w:t>
            </w:r>
            <w:r w:rsidRPr="00271C0C">
              <w:rPr>
                <w:rFonts w:hAnsi="ＭＳ 明朝" w:cs="ＭＳ ゴシック"/>
                <w:kern w:val="0"/>
                <w:szCs w:val="21"/>
              </w:rPr>
              <w:t xml:space="preserve">　</w:t>
            </w:r>
            <w:r w:rsidRPr="00271C0C">
              <w:rPr>
                <w:rFonts w:hAnsi="ＭＳ 明朝" w:cs="ＭＳ ゴシック" w:hint="eastAsia"/>
                <w:kern w:val="0"/>
                <w:szCs w:val="21"/>
              </w:rPr>
              <w:t>サービス費用の前払金の額の算出については、想定居住期間、開設後の経過年数に応じた要介護発生率、介護必要期間、職員配置等を勘案した合理的な積</w:t>
            </w:r>
            <w:r w:rsidRPr="00271C0C">
              <w:rPr>
                <w:rFonts w:hAnsi="ＭＳ 明朝" w:cs="ＭＳ ゴシック" w:hint="eastAsia"/>
                <w:kern w:val="0"/>
                <w:szCs w:val="21"/>
              </w:rPr>
              <w:lastRenderedPageBreak/>
              <w:t>算方法によるものとすること。ただし、サービス費用のうち介護費用に相当する分について、介護保険の利用者負担分を、設置者が前払金により受け取ることは、利用者負担分 が不明確となるので不適当であること。</w:t>
            </w:r>
          </w:p>
          <w:p w:rsidR="00271C0C" w:rsidRPr="00271C0C" w:rsidRDefault="00271C0C" w:rsidP="00271C0C">
            <w:pPr>
              <w:autoSpaceDE w:val="0"/>
              <w:autoSpaceDN w:val="0"/>
              <w:adjustRightInd w:val="0"/>
              <w:ind w:leftChars="300" w:left="767" w:hangingChars="100" w:hanging="192"/>
              <w:jc w:val="left"/>
              <w:rPr>
                <w:rFonts w:hAnsi="ＭＳ 明朝" w:cs="ＭＳ ゴシック"/>
                <w:kern w:val="0"/>
                <w:szCs w:val="21"/>
              </w:rPr>
            </w:pPr>
            <w:r w:rsidRPr="00271C0C">
              <w:rPr>
                <w:rFonts w:hAnsi="ＭＳ 明朝" w:cs="ＭＳ ゴシック" w:hint="eastAsia"/>
                <w:kern w:val="0"/>
                <w:szCs w:val="21"/>
              </w:rPr>
              <w:t>カ</w:t>
            </w:r>
            <w:r w:rsidRPr="00271C0C">
              <w:rPr>
                <w:rFonts w:hAnsi="ＭＳ 明朝" w:cs="ＭＳ ゴシック"/>
                <w:kern w:val="0"/>
                <w:szCs w:val="21"/>
              </w:rPr>
              <w:t xml:space="preserve">　</w:t>
            </w:r>
            <w:r w:rsidRPr="00271C0C">
              <w:rPr>
                <w:rFonts w:hAnsi="ＭＳ 明朝" w:cs="ＭＳ ゴシック" w:hint="eastAsia"/>
                <w:kern w:val="0"/>
                <w:szCs w:val="21"/>
              </w:rPr>
              <w:t>前払金の算定根拠とした想定居住期間を超えて契約が継続する場合に備えて受領する額については、具体的な根拠により算出された額とすること。</w:t>
            </w:r>
          </w:p>
          <w:p w:rsidR="00271C0C" w:rsidRPr="00271C0C" w:rsidRDefault="00271C0C" w:rsidP="00271C0C">
            <w:pPr>
              <w:autoSpaceDE w:val="0"/>
              <w:autoSpaceDN w:val="0"/>
              <w:adjustRightInd w:val="0"/>
              <w:ind w:leftChars="300" w:left="767" w:hangingChars="100" w:hanging="192"/>
              <w:jc w:val="left"/>
              <w:rPr>
                <w:rFonts w:hAnsi="ＭＳ 明朝" w:cs="ＭＳ ゴシック"/>
                <w:kern w:val="0"/>
                <w:szCs w:val="21"/>
              </w:rPr>
            </w:pPr>
            <w:r w:rsidRPr="00271C0C">
              <w:rPr>
                <w:rFonts w:hAnsi="ＭＳ 明朝" w:cs="ＭＳ ゴシック" w:hint="eastAsia"/>
                <w:kern w:val="0"/>
                <w:szCs w:val="21"/>
              </w:rPr>
              <w:t>キ</w:t>
            </w:r>
            <w:r w:rsidRPr="00271C0C">
              <w:rPr>
                <w:rFonts w:hAnsi="ＭＳ 明朝" w:cs="ＭＳ ゴシック"/>
                <w:kern w:val="0"/>
                <w:szCs w:val="21"/>
              </w:rPr>
              <w:t xml:space="preserve">　</w:t>
            </w:r>
            <w:r w:rsidRPr="00271C0C">
              <w:rPr>
                <w:rFonts w:hAnsi="ＭＳ 明朝" w:cs="ＭＳ ゴシック" w:hint="eastAsia"/>
                <w:kern w:val="0"/>
                <w:szCs w:val="21"/>
              </w:rPr>
              <w:t>老人福祉法第</w:t>
            </w:r>
            <w:r w:rsidRPr="00271C0C">
              <w:rPr>
                <w:rFonts w:hAnsi="ＭＳ 明朝" w:cs="ＭＳ ゴシック"/>
                <w:kern w:val="0"/>
                <w:szCs w:val="21"/>
              </w:rPr>
              <w:t>29</w:t>
            </w:r>
            <w:r w:rsidRPr="00271C0C">
              <w:rPr>
                <w:rFonts w:hAnsi="ＭＳ 明朝" w:cs="ＭＳ ゴシック" w:hint="eastAsia"/>
                <w:kern w:val="0"/>
                <w:szCs w:val="21"/>
              </w:rPr>
              <w:t>条第８項の規定に基づき、前払金を受領する場合にあっては、前払金の全部又は一部を返還する旨の契約を締結することになっていることから、その返還額については、入居契約書等に明示し、入居契約に際し、入居者に対して十分に説明するとともに、前払金の返還を確実に行うこと。</w:t>
            </w:r>
          </w:p>
          <w:p w:rsidR="00271C0C" w:rsidRPr="00271C0C" w:rsidRDefault="00271C0C" w:rsidP="00271C0C">
            <w:pPr>
              <w:autoSpaceDE w:val="0"/>
              <w:autoSpaceDN w:val="0"/>
              <w:adjustRightInd w:val="0"/>
              <w:ind w:leftChars="300" w:left="767" w:hangingChars="100" w:hanging="192"/>
              <w:jc w:val="left"/>
              <w:rPr>
                <w:rFonts w:hAnsi="ＭＳ 明朝" w:cs="ＭＳ ゴシック"/>
                <w:kern w:val="0"/>
                <w:szCs w:val="21"/>
              </w:rPr>
            </w:pPr>
            <w:r w:rsidRPr="00271C0C">
              <w:rPr>
                <w:rFonts w:hAnsi="ＭＳ 明朝" w:cs="ＭＳ ゴシック" w:hint="eastAsia"/>
                <w:kern w:val="0"/>
                <w:szCs w:val="21"/>
              </w:rPr>
              <w:t>ク</w:t>
            </w:r>
            <w:r w:rsidRPr="00271C0C">
              <w:rPr>
                <w:rFonts w:hAnsi="ＭＳ 明朝" w:cs="ＭＳ ゴシック"/>
                <w:kern w:val="0"/>
                <w:szCs w:val="21"/>
              </w:rPr>
              <w:t xml:space="preserve">　</w:t>
            </w:r>
            <w:r w:rsidRPr="00271C0C">
              <w:rPr>
                <w:rFonts w:hAnsi="ＭＳ 明朝" w:cs="ＭＳ ゴシック" w:hint="eastAsia"/>
                <w:kern w:val="0"/>
                <w:szCs w:val="21"/>
              </w:rPr>
              <w:t>入居契約において、入居者の契約解除の申し出から実際の契約解除までの期間として予告期間等を設定し、老人福祉法施行規則（昭和</w:t>
            </w:r>
            <w:r w:rsidRPr="00271C0C">
              <w:rPr>
                <w:rFonts w:hAnsi="ＭＳ 明朝" w:cs="ＭＳ ゴシック"/>
                <w:kern w:val="0"/>
                <w:szCs w:val="21"/>
              </w:rPr>
              <w:t>38</w:t>
            </w:r>
            <w:r w:rsidRPr="00271C0C">
              <w:rPr>
                <w:rFonts w:hAnsi="ＭＳ 明朝" w:cs="ＭＳ ゴシック" w:hint="eastAsia"/>
                <w:kern w:val="0"/>
                <w:szCs w:val="21"/>
              </w:rPr>
              <w:t>年厚生省令第</w:t>
            </w:r>
            <w:r w:rsidRPr="00271C0C">
              <w:rPr>
                <w:rFonts w:hAnsi="ＭＳ 明朝" w:cs="ＭＳ ゴシック"/>
                <w:kern w:val="0"/>
                <w:szCs w:val="21"/>
              </w:rPr>
              <w:t>28</w:t>
            </w:r>
            <w:r w:rsidRPr="00271C0C">
              <w:rPr>
                <w:rFonts w:hAnsi="ＭＳ 明朝" w:cs="ＭＳ ゴシック" w:hint="eastAsia"/>
                <w:kern w:val="0"/>
                <w:szCs w:val="21"/>
              </w:rPr>
              <w:t>号）第</w:t>
            </w:r>
            <w:r w:rsidRPr="00271C0C">
              <w:rPr>
                <w:rFonts w:hAnsi="ＭＳ 明朝" w:cs="ＭＳ ゴシック"/>
                <w:kern w:val="0"/>
                <w:szCs w:val="21"/>
              </w:rPr>
              <w:t>21</w:t>
            </w:r>
            <w:r w:rsidRPr="00271C0C">
              <w:rPr>
                <w:rFonts w:hAnsi="ＭＳ 明朝" w:cs="ＭＳ ゴシック" w:hint="eastAsia"/>
                <w:kern w:val="0"/>
                <w:szCs w:val="21"/>
              </w:rPr>
              <w:t>条第１項第１号に規定する前払金の返還債務が義務づけられる期間を事実上短縮することによって、入居者の利益を不当に害してはならないこと。</w:t>
            </w:r>
          </w:p>
          <w:p w:rsidR="00271C0C" w:rsidRPr="00F8265F" w:rsidRDefault="00F8265F" w:rsidP="00271C0C">
            <w:pPr>
              <w:autoSpaceDE w:val="0"/>
              <w:autoSpaceDN w:val="0"/>
              <w:adjustRightInd w:val="0"/>
              <w:ind w:leftChars="300" w:left="767" w:hangingChars="100" w:hanging="192"/>
              <w:jc w:val="left"/>
              <w:rPr>
                <w:rFonts w:hAnsi="ＭＳ 明朝" w:cs="ＭＳ ゴシック"/>
                <w:color w:val="FF0000"/>
                <w:kern w:val="0"/>
                <w:szCs w:val="21"/>
                <w:u w:val="single"/>
              </w:rPr>
            </w:pPr>
            <w:r w:rsidRPr="00F8265F">
              <w:rPr>
                <w:rFonts w:hAnsi="ＭＳ 明朝" w:cs="ＭＳ ゴシック" w:hint="eastAsia"/>
                <w:color w:val="FF0000"/>
                <w:kern w:val="0"/>
                <w:szCs w:val="21"/>
                <w:u w:val="single"/>
              </w:rPr>
              <w:t>（削除）</w:t>
            </w:r>
          </w:p>
          <w:p w:rsidR="00F8265F" w:rsidRDefault="00F8265F" w:rsidP="00271C0C">
            <w:pPr>
              <w:autoSpaceDE w:val="0"/>
              <w:autoSpaceDN w:val="0"/>
              <w:adjustRightInd w:val="0"/>
              <w:jc w:val="left"/>
              <w:rPr>
                <w:rFonts w:hAnsi="ＭＳ 明朝" w:cs="ＭＳ ゴシック"/>
                <w:color w:val="000000"/>
                <w:kern w:val="0"/>
                <w:szCs w:val="21"/>
              </w:rPr>
            </w:pPr>
          </w:p>
          <w:p w:rsidR="00F8265F" w:rsidRDefault="00F8265F" w:rsidP="00271C0C">
            <w:pPr>
              <w:autoSpaceDE w:val="0"/>
              <w:autoSpaceDN w:val="0"/>
              <w:adjustRightInd w:val="0"/>
              <w:jc w:val="left"/>
              <w:rPr>
                <w:rFonts w:hAnsi="ＭＳ 明朝" w:cs="ＭＳ ゴシック"/>
                <w:color w:val="000000"/>
                <w:kern w:val="0"/>
                <w:szCs w:val="21"/>
              </w:rPr>
            </w:pPr>
          </w:p>
          <w:p w:rsidR="00F8265F" w:rsidRDefault="00F8265F" w:rsidP="00271C0C">
            <w:pPr>
              <w:autoSpaceDE w:val="0"/>
              <w:autoSpaceDN w:val="0"/>
              <w:adjustRightInd w:val="0"/>
              <w:jc w:val="left"/>
              <w:rPr>
                <w:rFonts w:hAnsi="ＭＳ 明朝" w:cs="ＭＳ ゴシック"/>
                <w:color w:val="000000"/>
                <w:kern w:val="0"/>
                <w:szCs w:val="21"/>
              </w:rPr>
            </w:pPr>
          </w:p>
          <w:p w:rsidR="00271C0C" w:rsidRPr="00271C0C" w:rsidRDefault="00271C0C" w:rsidP="00271C0C">
            <w:pPr>
              <w:autoSpaceDE w:val="0"/>
              <w:autoSpaceDN w:val="0"/>
              <w:adjustRightInd w:val="0"/>
              <w:jc w:val="left"/>
              <w:rPr>
                <w:rFonts w:hAnsi="ＭＳ 明朝" w:cs="ＭＳ ゴシック"/>
                <w:kern w:val="0"/>
                <w:szCs w:val="21"/>
              </w:rPr>
            </w:pPr>
            <w:r w:rsidRPr="00271C0C">
              <w:rPr>
                <w:rFonts w:hAnsi="ＭＳ 明朝" w:cs="ＭＳ ゴシック"/>
                <w:color w:val="000000"/>
                <w:kern w:val="0"/>
                <w:szCs w:val="21"/>
              </w:rPr>
              <w:t>1</w:t>
            </w:r>
            <w:r w:rsidRPr="00271C0C">
              <w:rPr>
                <w:rFonts w:hAnsi="ＭＳ 明朝" w:cs="ＭＳ ゴシック" w:hint="eastAsia"/>
                <w:color w:val="000000"/>
                <w:kern w:val="0"/>
                <w:szCs w:val="21"/>
              </w:rPr>
              <w:t>2　契約内容等</w:t>
            </w:r>
          </w:p>
          <w:p w:rsidR="00F8265F" w:rsidRPr="00F8265F" w:rsidRDefault="00F8265F" w:rsidP="00F8265F">
            <w:pPr>
              <w:pStyle w:val="af0"/>
              <w:numPr>
                <w:ilvl w:val="0"/>
                <w:numId w:val="39"/>
              </w:numPr>
              <w:autoSpaceDE w:val="0"/>
              <w:autoSpaceDN w:val="0"/>
              <w:ind w:leftChars="0"/>
              <w:rPr>
                <w:rFonts w:hAnsi="ＭＳ 明朝" w:cs="Times New Roman"/>
                <w:kern w:val="0"/>
                <w:szCs w:val="21"/>
              </w:rPr>
            </w:pPr>
            <w:r w:rsidRPr="00F8265F">
              <w:rPr>
                <w:rFonts w:hAnsi="ＭＳ 明朝" w:cs="Times New Roman" w:hint="eastAsia"/>
                <w:kern w:val="0"/>
                <w:szCs w:val="21"/>
              </w:rPr>
              <w:t>略</w:t>
            </w:r>
          </w:p>
          <w:p w:rsidR="00271C0C" w:rsidRPr="00271C0C" w:rsidRDefault="00271C0C" w:rsidP="00271C0C">
            <w:pPr>
              <w:autoSpaceDE w:val="0"/>
              <w:autoSpaceDN w:val="0"/>
              <w:ind w:firstLineChars="100" w:firstLine="192"/>
              <w:rPr>
                <w:rFonts w:hAnsi="ＭＳ 明朝" w:cs="Times New Roman"/>
                <w:kern w:val="0"/>
                <w:szCs w:val="21"/>
              </w:rPr>
            </w:pPr>
            <w:r w:rsidRPr="00271C0C">
              <w:rPr>
                <w:rFonts w:hAnsi="ＭＳ 明朝" w:cs="Times New Roman" w:hint="eastAsia"/>
                <w:kern w:val="0"/>
                <w:szCs w:val="21"/>
              </w:rPr>
              <w:t>（２）契約内容</w:t>
            </w:r>
          </w:p>
          <w:p w:rsidR="00271C0C" w:rsidRPr="00271C0C" w:rsidRDefault="00271C0C" w:rsidP="00271C0C">
            <w:pPr>
              <w:autoSpaceDE w:val="0"/>
              <w:autoSpaceDN w:val="0"/>
              <w:ind w:leftChars="300" w:left="767" w:hangingChars="100" w:hanging="192"/>
              <w:rPr>
                <w:rFonts w:hAnsi="ＭＳ 明朝" w:cs="Times New Roman"/>
                <w:kern w:val="0"/>
                <w:szCs w:val="21"/>
              </w:rPr>
            </w:pPr>
            <w:r w:rsidRPr="00271C0C">
              <w:rPr>
                <w:rFonts w:hAnsi="ＭＳ 明朝" w:cs="Times New Roman" w:hint="eastAsia"/>
                <w:kern w:val="0"/>
                <w:szCs w:val="21"/>
              </w:rPr>
              <w:t>ア　入居契約書において、有料老人ホームの類型（サービス付き高齢者向け住宅の登録を受けていないものに限る。）、サービス付き高齢者向け住宅の登録を受けている場合は、その旨、利用料等の費用負担の額及びこれによって提供されるサービス等の内容、入居開始可能日、身元引受人の権利・義務、契約当事者の追加、契約解除の要件及びその場合の対応、前払金の返還金の有無、返還金の算定方式及びその支払時期等が明示されていること。</w:t>
            </w:r>
          </w:p>
          <w:p w:rsidR="00271C0C" w:rsidRPr="00271C0C" w:rsidRDefault="00271C0C" w:rsidP="00271C0C">
            <w:pPr>
              <w:autoSpaceDE w:val="0"/>
              <w:autoSpaceDN w:val="0"/>
              <w:ind w:leftChars="300" w:left="767" w:hangingChars="100" w:hanging="192"/>
              <w:rPr>
                <w:rFonts w:hAnsi="ＭＳ 明朝" w:cs="Times New Roman"/>
                <w:kern w:val="0"/>
                <w:szCs w:val="21"/>
              </w:rPr>
            </w:pPr>
            <w:r w:rsidRPr="00271C0C">
              <w:rPr>
                <w:rFonts w:hAnsi="ＭＳ 明朝" w:cs="Times New Roman" w:hint="eastAsia"/>
                <w:kern w:val="0"/>
                <w:szCs w:val="21"/>
              </w:rPr>
              <w:t>イ　介護サービスについては、心身の状態等に応じて介護サービスが提供される場所、介護サービスの内容、頻度及び費用負担等を入居契約書又は管理規程上明確にしておくこと。</w:t>
            </w:r>
          </w:p>
          <w:p w:rsidR="00271C0C" w:rsidRPr="00271C0C" w:rsidRDefault="00271C0C" w:rsidP="00271C0C">
            <w:pPr>
              <w:autoSpaceDE w:val="0"/>
              <w:autoSpaceDN w:val="0"/>
              <w:ind w:leftChars="300" w:left="767" w:hangingChars="100" w:hanging="192"/>
              <w:rPr>
                <w:rFonts w:hAnsi="ＭＳ 明朝" w:cs="Times New Roman"/>
                <w:kern w:val="0"/>
                <w:szCs w:val="21"/>
              </w:rPr>
            </w:pPr>
            <w:r w:rsidRPr="00271C0C">
              <w:rPr>
                <w:rFonts w:hAnsi="ＭＳ 明朝" w:cs="Times New Roman" w:hint="eastAsia"/>
                <w:kern w:val="0"/>
                <w:szCs w:val="21"/>
              </w:rPr>
              <w:t>ウ　利用料等の改定のルールを入居契約書又は管理規程上明らかにしておくとともに、利用料等の改定に当たっては、その根拠を入居者に明確にすること。</w:t>
            </w:r>
          </w:p>
          <w:p w:rsidR="00271C0C" w:rsidRPr="00271C0C" w:rsidRDefault="00271C0C" w:rsidP="00271C0C">
            <w:pPr>
              <w:autoSpaceDE w:val="0"/>
              <w:autoSpaceDN w:val="0"/>
              <w:ind w:leftChars="300" w:left="767" w:hangingChars="100" w:hanging="192"/>
              <w:rPr>
                <w:rFonts w:hAnsi="ＭＳ 明朝" w:cs="Times New Roman"/>
                <w:kern w:val="0"/>
                <w:szCs w:val="21"/>
              </w:rPr>
            </w:pPr>
            <w:r w:rsidRPr="00271C0C">
              <w:rPr>
                <w:rFonts w:hAnsi="ＭＳ 明朝" w:cs="Times New Roman" w:hint="eastAsia"/>
                <w:kern w:val="0"/>
                <w:szCs w:val="21"/>
              </w:rPr>
              <w:t>エ　契約書に定める設置者の契約解除の条件は、信頼関係を著しく害する場合に限るなど入居者の権利を不当に狭めるものとなっていないこと。また、入居者、設置者双方の契約解除条項を契約書上定めておくこと。</w:t>
            </w:r>
          </w:p>
          <w:p w:rsidR="00271C0C" w:rsidRPr="00271C0C" w:rsidRDefault="00271C0C" w:rsidP="00271C0C">
            <w:pPr>
              <w:autoSpaceDE w:val="0"/>
              <w:autoSpaceDN w:val="0"/>
              <w:ind w:leftChars="300" w:left="767" w:hangingChars="100" w:hanging="192"/>
              <w:rPr>
                <w:rFonts w:hAnsi="ＭＳ 明朝" w:cs="Times New Roman"/>
                <w:kern w:val="0"/>
                <w:szCs w:val="21"/>
              </w:rPr>
            </w:pPr>
            <w:r w:rsidRPr="00271C0C">
              <w:rPr>
                <w:rFonts w:hAnsi="ＭＳ 明朝" w:cs="Times New Roman" w:hint="eastAsia"/>
                <w:kern w:val="0"/>
                <w:szCs w:val="21"/>
              </w:rPr>
              <w:t>オ　要介護状態になった入居者を一時介護室において処遇する場合には、医師の意</w:t>
            </w:r>
            <w:r w:rsidRPr="00271C0C">
              <w:rPr>
                <w:rFonts w:hAnsi="ＭＳ 明朝" w:cs="Times New Roman" w:hint="eastAsia"/>
                <w:kern w:val="0"/>
                <w:szCs w:val="21"/>
              </w:rPr>
              <w:lastRenderedPageBreak/>
              <w:t>見を聴いて行うものとし、その際本人の意思を確認するとともに、身元引受人等の意見を聴くことを契約書又は管理規程上明らかにしておくこと。</w:t>
            </w:r>
          </w:p>
          <w:p w:rsidR="00271C0C" w:rsidRPr="00271C0C" w:rsidRDefault="00271C0C" w:rsidP="00271C0C">
            <w:pPr>
              <w:autoSpaceDE w:val="0"/>
              <w:autoSpaceDN w:val="0"/>
              <w:ind w:leftChars="300" w:left="767" w:hangingChars="100" w:hanging="192"/>
              <w:rPr>
                <w:rFonts w:hAnsi="ＭＳ 明朝" w:cs="Times New Roman"/>
                <w:kern w:val="0"/>
                <w:szCs w:val="21"/>
              </w:rPr>
            </w:pPr>
            <w:r w:rsidRPr="00271C0C">
              <w:rPr>
                <w:rFonts w:hAnsi="ＭＳ 明朝" w:cs="Times New Roman" w:hint="eastAsia"/>
                <w:kern w:val="0"/>
                <w:szCs w:val="21"/>
              </w:rPr>
              <w:t>カ　一定の要介護状態になった入居者が、一般居室から介護居室若しくは提携ホームに住み替える契約の場合、入居者が一定の要介護状態になったことを理由として契約を解除する契約の場合、又は、介護居室の入居者の心身の状況に著しい変化があり介護居室を変更する契約の場合にあっては、次の手続を含む一連の手続を契約書又は管理規程上明らかにしておくこと。また、一般居室から介護居室若しくは提携ホームに住み替える場合の家賃相当額の差額が発生した場合の取扱いについても考慮すること。</w:t>
            </w:r>
          </w:p>
          <w:p w:rsidR="00271C0C" w:rsidRPr="00271C0C" w:rsidRDefault="00271C0C" w:rsidP="00271C0C">
            <w:pPr>
              <w:autoSpaceDE w:val="0"/>
              <w:autoSpaceDN w:val="0"/>
              <w:ind w:firstLineChars="400" w:firstLine="766"/>
              <w:rPr>
                <w:rFonts w:hAnsi="ＭＳ 明朝" w:cs="Times New Roman"/>
                <w:kern w:val="0"/>
                <w:szCs w:val="21"/>
              </w:rPr>
            </w:pPr>
            <w:r w:rsidRPr="00271C0C">
              <w:rPr>
                <w:rFonts w:hAnsi="ＭＳ 明朝" w:cs="Times New Roman" w:hint="eastAsia"/>
                <w:kern w:val="0"/>
                <w:szCs w:val="21"/>
              </w:rPr>
              <w:t>（ア）医師の意見を聴くこと。</w:t>
            </w:r>
          </w:p>
          <w:p w:rsidR="00271C0C" w:rsidRPr="00271C0C" w:rsidRDefault="00271C0C" w:rsidP="00271C0C">
            <w:pPr>
              <w:autoSpaceDE w:val="0"/>
              <w:autoSpaceDN w:val="0"/>
              <w:ind w:firstLineChars="400" w:firstLine="766"/>
              <w:rPr>
                <w:rFonts w:hAnsi="ＭＳ 明朝" w:cs="Times New Roman"/>
                <w:kern w:val="0"/>
                <w:szCs w:val="21"/>
              </w:rPr>
            </w:pPr>
            <w:r w:rsidRPr="00271C0C">
              <w:rPr>
                <w:rFonts w:hAnsi="ＭＳ 明朝" w:cs="Times New Roman" w:hint="eastAsia"/>
                <w:kern w:val="0"/>
                <w:szCs w:val="21"/>
              </w:rPr>
              <w:t>（イ）本人又は身元引受人等の同意を得ること。</w:t>
            </w:r>
          </w:p>
          <w:p w:rsidR="00271C0C" w:rsidRPr="00271C0C" w:rsidRDefault="00271C0C" w:rsidP="00271C0C">
            <w:pPr>
              <w:autoSpaceDE w:val="0"/>
              <w:autoSpaceDN w:val="0"/>
              <w:ind w:firstLineChars="400" w:firstLine="766"/>
              <w:rPr>
                <w:rFonts w:hAnsi="ＭＳ 明朝" w:cs="Times New Roman"/>
                <w:kern w:val="0"/>
                <w:szCs w:val="21"/>
              </w:rPr>
            </w:pPr>
            <w:r w:rsidRPr="00271C0C">
              <w:rPr>
                <w:rFonts w:hAnsi="ＭＳ 明朝" w:cs="Times New Roman" w:hint="eastAsia"/>
                <w:kern w:val="0"/>
                <w:szCs w:val="21"/>
              </w:rPr>
              <w:t>（ウ）一定の観察期間を設けること。</w:t>
            </w:r>
          </w:p>
          <w:p w:rsidR="00271C0C" w:rsidRPr="00271C0C" w:rsidRDefault="00271C0C" w:rsidP="00271C0C">
            <w:pPr>
              <w:autoSpaceDE w:val="0"/>
              <w:autoSpaceDN w:val="0"/>
              <w:ind w:leftChars="300" w:left="767" w:hangingChars="100" w:hanging="192"/>
              <w:rPr>
                <w:rFonts w:hAnsi="ＭＳ 明朝" w:cs="Times New Roman"/>
                <w:color w:val="FF0000"/>
                <w:kern w:val="0"/>
                <w:szCs w:val="21"/>
                <w:u w:val="single"/>
              </w:rPr>
            </w:pPr>
            <w:r w:rsidRPr="00271C0C">
              <w:rPr>
                <w:rFonts w:hAnsi="ＭＳ 明朝" w:cs="Times New Roman" w:hint="eastAsia"/>
                <w:color w:val="FF0000"/>
                <w:kern w:val="0"/>
                <w:szCs w:val="21"/>
                <w:u w:val="single"/>
              </w:rPr>
              <w:t>キ　入居者の債務について、個人の根保証契約を行う場合は、極度額の設定を含み民法の規定に従うこと。</w:t>
            </w:r>
          </w:p>
          <w:p w:rsidR="00271C0C" w:rsidRPr="00271C0C" w:rsidRDefault="00271C0C" w:rsidP="00271C0C">
            <w:pPr>
              <w:autoSpaceDE w:val="0"/>
              <w:autoSpaceDN w:val="0"/>
              <w:adjustRightInd w:val="0"/>
              <w:ind w:firstLineChars="100" w:firstLine="192"/>
              <w:jc w:val="left"/>
              <w:rPr>
                <w:rFonts w:hAnsi="ＭＳ 明朝" w:cs="ＭＳ ゴシック"/>
                <w:kern w:val="0"/>
                <w:szCs w:val="21"/>
              </w:rPr>
            </w:pPr>
            <w:r w:rsidRPr="00271C0C">
              <w:rPr>
                <w:rFonts w:hAnsi="ＭＳ 明朝" w:cs="ＭＳ ゴシック" w:hint="eastAsia"/>
                <w:kern w:val="0"/>
                <w:szCs w:val="21"/>
              </w:rPr>
              <w:t>（３）消費者契約の留意点</w:t>
            </w:r>
            <w:r w:rsidRPr="00271C0C">
              <w:rPr>
                <w:rFonts w:hAnsi="ＭＳ 明朝" w:cs="ＭＳ ゴシック"/>
                <w:kern w:val="0"/>
                <w:szCs w:val="21"/>
              </w:rPr>
              <w:t xml:space="preserve">　</w:t>
            </w:r>
          </w:p>
          <w:p w:rsidR="00271C0C" w:rsidRPr="00271C0C" w:rsidRDefault="00271C0C" w:rsidP="00271C0C">
            <w:pPr>
              <w:autoSpaceDE w:val="0"/>
              <w:autoSpaceDN w:val="0"/>
              <w:ind w:leftChars="300" w:left="575" w:firstLineChars="100" w:firstLine="192"/>
              <w:rPr>
                <w:rFonts w:hAnsi="ＭＳ 明朝" w:cs="Times New Roman"/>
                <w:kern w:val="0"/>
                <w:szCs w:val="21"/>
              </w:rPr>
            </w:pPr>
            <w:r w:rsidRPr="00271C0C">
              <w:rPr>
                <w:rFonts w:hAnsi="ＭＳ 明朝" w:cs="Times New Roman" w:hint="eastAsia"/>
                <w:kern w:val="0"/>
                <w:szCs w:val="21"/>
              </w:rPr>
              <w:t>消費者契約法（平成</w:t>
            </w:r>
            <w:r w:rsidRPr="00271C0C">
              <w:rPr>
                <w:rFonts w:hAnsi="ＭＳ 明朝" w:cs="Times New Roman"/>
                <w:kern w:val="0"/>
                <w:szCs w:val="21"/>
              </w:rPr>
              <w:t>12</w:t>
            </w:r>
            <w:r w:rsidRPr="00271C0C">
              <w:rPr>
                <w:rFonts w:hAnsi="ＭＳ 明朝" w:cs="Times New Roman" w:hint="eastAsia"/>
                <w:kern w:val="0"/>
                <w:szCs w:val="21"/>
              </w:rPr>
              <w:t>年法律第</w:t>
            </w:r>
            <w:r w:rsidRPr="00271C0C">
              <w:rPr>
                <w:rFonts w:hAnsi="ＭＳ 明朝" w:cs="Times New Roman"/>
                <w:kern w:val="0"/>
                <w:szCs w:val="21"/>
              </w:rPr>
              <w:t>61</w:t>
            </w:r>
            <w:r w:rsidRPr="00271C0C">
              <w:rPr>
                <w:rFonts w:hAnsi="ＭＳ 明朝" w:cs="Times New Roman" w:hint="eastAsia"/>
                <w:kern w:val="0"/>
                <w:szCs w:val="21"/>
              </w:rPr>
              <w:t>号）</w:t>
            </w:r>
            <w:r w:rsidRPr="00271C0C">
              <w:rPr>
                <w:rFonts w:hAnsi="ＭＳ 明朝" w:cs="Times New Roman" w:hint="eastAsia"/>
                <w:color w:val="FF0000"/>
                <w:kern w:val="0"/>
                <w:szCs w:val="21"/>
                <w:u w:val="single"/>
              </w:rPr>
              <w:t>第二章</w:t>
            </w:r>
            <w:r w:rsidRPr="00271C0C">
              <w:rPr>
                <w:rFonts w:hAnsi="ＭＳ 明朝" w:cs="Times New Roman" w:hint="eastAsia"/>
                <w:kern w:val="0"/>
                <w:szCs w:val="21"/>
              </w:rPr>
              <w:t>第二節（消費者契約の条項の無効）の規定により、事業者の損害賠償の責任を免除する条項、消費者が支払う損害賠償の額を予定する条項及び消費者の利益を一方的に害する条項については無効となる場合があることから、入居契約書の作成においては、十分に留意すること。</w:t>
            </w:r>
          </w:p>
          <w:p w:rsidR="00131E52" w:rsidRDefault="00131E52" w:rsidP="00131E52">
            <w:pPr>
              <w:autoSpaceDE w:val="0"/>
              <w:autoSpaceDN w:val="0"/>
              <w:ind w:firstLineChars="100" w:firstLine="192"/>
              <w:rPr>
                <w:rFonts w:hAnsi="ＭＳ 明朝" w:cs="Times New Roman"/>
                <w:kern w:val="0"/>
                <w:szCs w:val="21"/>
              </w:rPr>
            </w:pPr>
            <w:r w:rsidRPr="00271C0C">
              <w:rPr>
                <w:rFonts w:hAnsi="ＭＳ 明朝" w:cs="Times New Roman" w:hint="eastAsia"/>
                <w:kern w:val="0"/>
                <w:szCs w:val="21"/>
              </w:rPr>
              <w:t>（</w:t>
            </w:r>
            <w:r>
              <w:rPr>
                <w:rFonts w:hAnsi="ＭＳ 明朝" w:cs="Times New Roman" w:hint="eastAsia"/>
                <w:kern w:val="0"/>
                <w:szCs w:val="21"/>
              </w:rPr>
              <w:t>４</w:t>
            </w:r>
            <w:r w:rsidRPr="00271C0C">
              <w:rPr>
                <w:rFonts w:hAnsi="ＭＳ 明朝" w:cs="Times New Roman" w:hint="eastAsia"/>
                <w:kern w:val="0"/>
                <w:szCs w:val="21"/>
              </w:rPr>
              <w:t>）</w:t>
            </w:r>
            <w:r>
              <w:rPr>
                <w:rFonts w:hAnsi="ＭＳ 明朝" w:cs="Times New Roman" w:hint="eastAsia"/>
                <w:kern w:val="0"/>
                <w:szCs w:val="21"/>
              </w:rPr>
              <w:t>～（７）略</w:t>
            </w:r>
          </w:p>
          <w:p w:rsidR="00271C0C" w:rsidRPr="00271C0C" w:rsidRDefault="00271C0C" w:rsidP="00271C0C">
            <w:pPr>
              <w:autoSpaceDE w:val="0"/>
              <w:autoSpaceDN w:val="0"/>
              <w:rPr>
                <w:rFonts w:hAnsi="ＭＳ 明朝" w:cs="Times New Roman"/>
                <w:kern w:val="0"/>
                <w:szCs w:val="21"/>
              </w:rPr>
            </w:pPr>
            <w:r w:rsidRPr="00271C0C">
              <w:rPr>
                <w:rFonts w:hAnsi="ＭＳ 明朝" w:cs="Times New Roman" w:hint="eastAsia"/>
                <w:kern w:val="0"/>
                <w:szCs w:val="21"/>
              </w:rPr>
              <w:t xml:space="preserve">　（８）事故発生の防止及び発生時の対応</w:t>
            </w:r>
          </w:p>
          <w:p w:rsidR="00271C0C" w:rsidRPr="00271C0C" w:rsidRDefault="00271C0C" w:rsidP="00271C0C">
            <w:pPr>
              <w:autoSpaceDE w:val="0"/>
              <w:autoSpaceDN w:val="0"/>
              <w:ind w:leftChars="200" w:left="383" w:firstLineChars="100" w:firstLine="192"/>
              <w:rPr>
                <w:rFonts w:hAnsi="ＭＳ 明朝" w:cs="Times New Roman"/>
                <w:kern w:val="0"/>
                <w:szCs w:val="21"/>
              </w:rPr>
            </w:pPr>
            <w:r w:rsidRPr="00271C0C">
              <w:rPr>
                <w:rFonts w:hAnsi="ＭＳ 明朝" w:cs="Times New Roman" w:hint="eastAsia"/>
                <w:kern w:val="0"/>
                <w:szCs w:val="21"/>
              </w:rPr>
              <w:t>ア　事故の発生又はその再発を防止するため、次の措置を講じること。</w:t>
            </w:r>
          </w:p>
          <w:p w:rsidR="00271C0C" w:rsidRPr="00271C0C" w:rsidRDefault="00271C0C" w:rsidP="00271C0C">
            <w:pPr>
              <w:autoSpaceDE w:val="0"/>
              <w:autoSpaceDN w:val="0"/>
              <w:ind w:leftChars="400" w:left="1149" w:hangingChars="200" w:hanging="383"/>
              <w:rPr>
                <w:rFonts w:hAnsi="ＭＳ 明朝" w:cs="Times New Roman"/>
                <w:kern w:val="0"/>
                <w:szCs w:val="21"/>
              </w:rPr>
            </w:pPr>
            <w:r w:rsidRPr="00271C0C">
              <w:rPr>
                <w:rFonts w:hAnsi="ＭＳ 明朝" w:cs="Times New Roman" w:hint="eastAsia"/>
                <w:kern w:val="0"/>
                <w:szCs w:val="21"/>
              </w:rPr>
              <w:t>（ア）事故が発生した場合の対応、（イ）に規定する報告の方法等が記載された事故発生の防止のための指針を整備すること。</w:t>
            </w:r>
          </w:p>
          <w:p w:rsidR="00271C0C" w:rsidRPr="00271C0C" w:rsidRDefault="00271C0C" w:rsidP="00271C0C">
            <w:pPr>
              <w:autoSpaceDE w:val="0"/>
              <w:autoSpaceDN w:val="0"/>
              <w:ind w:leftChars="400" w:left="1149" w:hangingChars="200" w:hanging="383"/>
              <w:rPr>
                <w:rFonts w:hAnsi="ＭＳ 明朝" w:cs="Times New Roman"/>
                <w:kern w:val="0"/>
                <w:szCs w:val="21"/>
              </w:rPr>
            </w:pPr>
            <w:r w:rsidRPr="00271C0C">
              <w:rPr>
                <w:rFonts w:hAnsi="ＭＳ 明朝" w:cs="Times New Roman" w:hint="eastAsia"/>
                <w:kern w:val="0"/>
                <w:szCs w:val="21"/>
              </w:rPr>
              <w:t>（イ）事故が発生した場合又はそれに至る危険性がある事態が生じた場合に、当該事実が報告され、その分析を通した改善策について、職員に周知徹底を図る体制を整備すること。</w:t>
            </w:r>
          </w:p>
          <w:p w:rsidR="00271C0C" w:rsidRPr="00271C0C" w:rsidRDefault="00271C0C" w:rsidP="00271C0C">
            <w:pPr>
              <w:autoSpaceDE w:val="0"/>
              <w:autoSpaceDN w:val="0"/>
              <w:ind w:leftChars="450" w:left="1245" w:hangingChars="200" w:hanging="383"/>
              <w:rPr>
                <w:rFonts w:hAnsi="ＭＳ 明朝" w:cs="Times New Roman"/>
                <w:kern w:val="0"/>
                <w:szCs w:val="21"/>
              </w:rPr>
            </w:pPr>
            <w:r w:rsidRPr="00271C0C">
              <w:rPr>
                <w:rFonts w:hAnsi="ＭＳ 明朝" w:cs="Times New Roman" w:hint="eastAsia"/>
                <w:kern w:val="0"/>
                <w:szCs w:val="21"/>
              </w:rPr>
              <w:t>（ウ）事故発生の防止のための委員会</w:t>
            </w:r>
            <w:r w:rsidRPr="00271C0C">
              <w:rPr>
                <w:rFonts w:hAnsi="ＭＳ 明朝" w:cs="Times New Roman" w:hint="eastAsia"/>
                <w:color w:val="FF0000"/>
                <w:kern w:val="0"/>
                <w:szCs w:val="21"/>
                <w:u w:val="single"/>
              </w:rPr>
              <w:t>（テレビ電話装置等を活用して行うことができるものとする。）</w:t>
            </w:r>
            <w:r w:rsidRPr="00271C0C">
              <w:rPr>
                <w:rFonts w:hAnsi="ＭＳ 明朝" w:cs="Times New Roman" w:hint="eastAsia"/>
                <w:kern w:val="0"/>
                <w:szCs w:val="21"/>
              </w:rPr>
              <w:t>及び職員に対する研修を定期的に行うこと。</w:t>
            </w:r>
          </w:p>
          <w:p w:rsidR="00271C0C" w:rsidRPr="00271C0C" w:rsidRDefault="00271C0C" w:rsidP="00271C0C">
            <w:pPr>
              <w:autoSpaceDE w:val="0"/>
              <w:autoSpaceDN w:val="0"/>
              <w:ind w:left="840"/>
              <w:rPr>
                <w:rFonts w:hAnsi="ＭＳ 明朝" w:cs="Times New Roman"/>
                <w:color w:val="FF0000"/>
                <w:kern w:val="0"/>
                <w:szCs w:val="21"/>
                <w:u w:val="single"/>
              </w:rPr>
            </w:pPr>
            <w:r w:rsidRPr="00271C0C">
              <w:rPr>
                <w:rFonts w:hAnsi="ＭＳ 明朝" w:cs="Times New Roman" w:hint="eastAsia"/>
                <w:kern w:val="0"/>
                <w:szCs w:val="21"/>
              </w:rPr>
              <w:t xml:space="preserve"> </w:t>
            </w:r>
            <w:r w:rsidRPr="00271C0C">
              <w:rPr>
                <w:rFonts w:hAnsi="ＭＳ 明朝" w:cs="Times New Roman" w:hint="eastAsia"/>
                <w:color w:val="FF0000"/>
                <w:kern w:val="0"/>
                <w:szCs w:val="21"/>
                <w:u w:val="single"/>
              </w:rPr>
              <w:t>（エ）前三号に掲げる措置を適切に実施するための担当者を置くこと。</w:t>
            </w:r>
          </w:p>
          <w:p w:rsidR="00271C0C" w:rsidRPr="00271C0C" w:rsidRDefault="00271C0C" w:rsidP="00271C0C">
            <w:pPr>
              <w:autoSpaceDE w:val="0"/>
              <w:autoSpaceDN w:val="0"/>
              <w:ind w:leftChars="300" w:left="767" w:hangingChars="100" w:hanging="192"/>
              <w:rPr>
                <w:rFonts w:hAnsi="ＭＳ 明朝" w:cs="Times New Roman"/>
                <w:kern w:val="0"/>
                <w:szCs w:val="21"/>
              </w:rPr>
            </w:pPr>
            <w:r w:rsidRPr="00271C0C">
              <w:rPr>
                <w:rFonts w:hAnsi="ＭＳ 明朝" w:cs="Times New Roman" w:hint="eastAsia"/>
                <w:kern w:val="0"/>
                <w:szCs w:val="21"/>
              </w:rPr>
              <w:t>イ　有料老人ホームにおいて事故が発生した場合にあっては、次の措置を講じること。</w:t>
            </w:r>
          </w:p>
          <w:p w:rsidR="00271C0C" w:rsidRPr="00271C0C" w:rsidRDefault="00271C0C" w:rsidP="00271C0C">
            <w:pPr>
              <w:autoSpaceDE w:val="0"/>
              <w:autoSpaceDN w:val="0"/>
              <w:ind w:leftChars="400" w:left="1149" w:hangingChars="200" w:hanging="383"/>
              <w:rPr>
                <w:rFonts w:hAnsi="ＭＳ 明朝" w:cs="Times New Roman"/>
                <w:kern w:val="0"/>
                <w:szCs w:val="21"/>
              </w:rPr>
            </w:pPr>
            <w:r w:rsidRPr="00271C0C">
              <w:rPr>
                <w:rFonts w:hAnsi="ＭＳ 明朝" w:cs="Times New Roman" w:hint="eastAsia"/>
                <w:kern w:val="0"/>
                <w:szCs w:val="21"/>
              </w:rPr>
              <w:t>（ア）入居者に対するサービスの提供により事故が発生した場合は、速やかに市及び入居者の家族等に連絡を行うとともに、必要な措置を講じること。</w:t>
            </w:r>
          </w:p>
          <w:p w:rsidR="00271C0C" w:rsidRPr="00271C0C" w:rsidRDefault="00271C0C" w:rsidP="00271C0C">
            <w:pPr>
              <w:autoSpaceDE w:val="0"/>
              <w:autoSpaceDN w:val="0"/>
              <w:ind w:firstLineChars="400" w:firstLine="766"/>
              <w:rPr>
                <w:rFonts w:hAnsi="ＭＳ 明朝" w:cs="Times New Roman"/>
                <w:kern w:val="0"/>
                <w:szCs w:val="21"/>
              </w:rPr>
            </w:pPr>
            <w:r w:rsidRPr="00271C0C">
              <w:rPr>
                <w:rFonts w:hAnsi="ＭＳ 明朝" w:cs="Times New Roman" w:hint="eastAsia"/>
                <w:kern w:val="0"/>
                <w:szCs w:val="21"/>
              </w:rPr>
              <w:t>（イ）（ア）の事故の状況及び事故に際して採った</w:t>
            </w:r>
            <w:r w:rsidRPr="00271C0C">
              <w:rPr>
                <w:rFonts w:hAnsi="ＭＳ 明朝" w:cs="Times New Roman" w:hint="eastAsia"/>
                <w:color w:val="FF0000"/>
                <w:kern w:val="0"/>
                <w:szCs w:val="21"/>
                <w:u w:val="single"/>
              </w:rPr>
              <w:t>処置</w:t>
            </w:r>
            <w:r w:rsidRPr="00271C0C">
              <w:rPr>
                <w:rFonts w:hAnsi="ＭＳ 明朝" w:cs="Times New Roman" w:hint="eastAsia"/>
                <w:kern w:val="0"/>
                <w:szCs w:val="21"/>
              </w:rPr>
              <w:t>について記録すること。</w:t>
            </w:r>
          </w:p>
          <w:p w:rsidR="00271C0C" w:rsidRPr="00271C0C" w:rsidRDefault="00271C0C" w:rsidP="00271C0C">
            <w:pPr>
              <w:autoSpaceDE w:val="0"/>
              <w:autoSpaceDN w:val="0"/>
              <w:ind w:leftChars="400" w:left="1149" w:hangingChars="200" w:hanging="383"/>
              <w:rPr>
                <w:rFonts w:hAnsi="ＭＳ 明朝" w:cs="Times New Roman"/>
                <w:kern w:val="0"/>
                <w:szCs w:val="21"/>
              </w:rPr>
            </w:pPr>
            <w:r w:rsidRPr="00271C0C">
              <w:rPr>
                <w:rFonts w:hAnsi="ＭＳ 明朝" w:cs="Times New Roman" w:hint="eastAsia"/>
                <w:kern w:val="0"/>
                <w:szCs w:val="21"/>
              </w:rPr>
              <w:lastRenderedPageBreak/>
              <w:t>（ウ）</w:t>
            </w:r>
            <w:r w:rsidRPr="00271C0C">
              <w:rPr>
                <w:rFonts w:hAnsi="ＭＳ 明朝" w:cs="Times New Roman" w:hint="eastAsia"/>
                <w:color w:val="FF0000"/>
                <w:kern w:val="0"/>
                <w:szCs w:val="21"/>
                <w:u w:val="single"/>
              </w:rPr>
              <w:t>設置者の責めに帰すべき事由により、</w:t>
            </w:r>
            <w:r w:rsidRPr="00271C0C">
              <w:rPr>
                <w:rFonts w:hAnsi="ＭＳ 明朝" w:cs="Times New Roman" w:hint="eastAsia"/>
                <w:kern w:val="0"/>
                <w:szCs w:val="21"/>
              </w:rPr>
              <w:t>入居者に賠償すべき事故が発生した場合は、入居者に対しての損害賠償を速やかに行うものとすること。</w:t>
            </w:r>
          </w:p>
          <w:p w:rsidR="00271C0C" w:rsidRPr="00271C0C" w:rsidRDefault="00271C0C" w:rsidP="00271C0C">
            <w:pPr>
              <w:autoSpaceDE w:val="0"/>
              <w:autoSpaceDN w:val="0"/>
              <w:ind w:leftChars="400" w:left="1149" w:hangingChars="200" w:hanging="383"/>
              <w:rPr>
                <w:rFonts w:hAnsi="ＭＳ 明朝" w:cs="Times New Roman"/>
                <w:kern w:val="0"/>
                <w:szCs w:val="21"/>
              </w:rPr>
            </w:pPr>
          </w:p>
          <w:p w:rsidR="00271C0C" w:rsidRPr="00271C0C" w:rsidRDefault="00271C0C" w:rsidP="00271C0C">
            <w:pPr>
              <w:autoSpaceDE w:val="0"/>
              <w:autoSpaceDN w:val="0"/>
              <w:rPr>
                <w:rFonts w:hAnsi="ＭＳ 明朝" w:cs="Times New Roman"/>
                <w:kern w:val="0"/>
                <w:szCs w:val="21"/>
              </w:rPr>
            </w:pPr>
            <w:r w:rsidRPr="00271C0C">
              <w:rPr>
                <w:rFonts w:hAnsi="ＭＳ 明朝" w:cs="Times New Roman"/>
                <w:kern w:val="0"/>
                <w:szCs w:val="21"/>
              </w:rPr>
              <w:t>1</w:t>
            </w:r>
            <w:r w:rsidRPr="00271C0C">
              <w:rPr>
                <w:rFonts w:hAnsi="ＭＳ 明朝" w:cs="Times New Roman" w:hint="eastAsia"/>
                <w:kern w:val="0"/>
                <w:szCs w:val="21"/>
              </w:rPr>
              <w:t>3　情報開示</w:t>
            </w:r>
          </w:p>
          <w:p w:rsidR="004A3D82" w:rsidRPr="004A3D82" w:rsidRDefault="004A3D82" w:rsidP="004A3D82">
            <w:pPr>
              <w:pStyle w:val="af0"/>
              <w:numPr>
                <w:ilvl w:val="0"/>
                <w:numId w:val="42"/>
              </w:numPr>
              <w:autoSpaceDE w:val="0"/>
              <w:autoSpaceDN w:val="0"/>
              <w:ind w:leftChars="0"/>
              <w:rPr>
                <w:rFonts w:hAnsi="ＭＳ 明朝" w:cs="Times New Roman"/>
                <w:kern w:val="0"/>
                <w:szCs w:val="21"/>
              </w:rPr>
            </w:pPr>
            <w:r w:rsidRPr="004A3D82">
              <w:rPr>
                <w:rFonts w:hAnsi="ＭＳ 明朝" w:cs="Times New Roman" w:hint="eastAsia"/>
                <w:kern w:val="0"/>
                <w:szCs w:val="21"/>
              </w:rPr>
              <w:t>略</w:t>
            </w:r>
          </w:p>
          <w:p w:rsidR="00271C0C" w:rsidRPr="00271C0C" w:rsidRDefault="00271C0C" w:rsidP="00271C0C">
            <w:pPr>
              <w:autoSpaceDE w:val="0"/>
              <w:autoSpaceDN w:val="0"/>
              <w:rPr>
                <w:rFonts w:hAnsi="ＭＳ 明朝" w:cs="Times New Roman"/>
                <w:kern w:val="0"/>
                <w:szCs w:val="21"/>
              </w:rPr>
            </w:pPr>
            <w:r w:rsidRPr="00271C0C">
              <w:rPr>
                <w:rFonts w:hAnsi="ＭＳ 明朝" w:cs="Times New Roman" w:hint="eastAsia"/>
                <w:kern w:val="0"/>
                <w:szCs w:val="21"/>
              </w:rPr>
              <w:t xml:space="preserve">　（２）有料老人ホーム</w:t>
            </w:r>
            <w:r w:rsidRPr="00271C0C">
              <w:rPr>
                <w:rFonts w:hAnsi="ＭＳ 明朝" w:cs="Times New Roman" w:hint="eastAsia"/>
                <w:color w:val="FF0000"/>
                <w:kern w:val="0"/>
                <w:szCs w:val="21"/>
                <w:u w:val="single"/>
              </w:rPr>
              <w:t>の経営状況</w:t>
            </w:r>
            <w:r w:rsidRPr="00271C0C">
              <w:rPr>
                <w:rFonts w:hAnsi="ＭＳ 明朝" w:cs="Times New Roman" w:hint="eastAsia"/>
                <w:kern w:val="0"/>
                <w:szCs w:val="21"/>
              </w:rPr>
              <w:t>に関する情報</w:t>
            </w:r>
          </w:p>
          <w:p w:rsidR="00271C0C" w:rsidRPr="00271C0C" w:rsidRDefault="00271C0C" w:rsidP="00271C0C">
            <w:pPr>
              <w:autoSpaceDE w:val="0"/>
              <w:autoSpaceDN w:val="0"/>
              <w:ind w:leftChars="300" w:left="575" w:firstLineChars="100" w:firstLine="192"/>
              <w:rPr>
                <w:rFonts w:hAnsi="ＭＳ 明朝" w:cs="Times New Roman"/>
                <w:color w:val="FF0000"/>
                <w:kern w:val="0"/>
                <w:szCs w:val="21"/>
                <w:u w:val="single"/>
              </w:rPr>
            </w:pPr>
            <w:r w:rsidRPr="00271C0C">
              <w:rPr>
                <w:rFonts w:hAnsi="ＭＳ 明朝" w:cs="Times New Roman" w:hint="eastAsia"/>
                <w:color w:val="FF0000"/>
                <w:kern w:val="0"/>
                <w:szCs w:val="21"/>
                <w:u w:val="single"/>
              </w:rPr>
              <w:t>次の事項に留意すること。</w:t>
            </w:r>
          </w:p>
          <w:p w:rsidR="00271C0C" w:rsidRPr="00271C0C" w:rsidRDefault="00271C0C" w:rsidP="00271C0C">
            <w:pPr>
              <w:autoSpaceDE w:val="0"/>
              <w:autoSpaceDN w:val="0"/>
              <w:ind w:leftChars="300" w:left="767" w:hangingChars="100" w:hanging="192"/>
              <w:rPr>
                <w:rFonts w:hAnsi="ＭＳ 明朝" w:cs="Times New Roman"/>
                <w:color w:val="FF0000"/>
                <w:kern w:val="0"/>
                <w:szCs w:val="21"/>
                <w:u w:val="single"/>
              </w:rPr>
            </w:pPr>
            <w:r w:rsidRPr="00271C0C">
              <w:rPr>
                <w:rFonts w:hAnsi="ＭＳ 明朝" w:cs="Times New Roman" w:hint="eastAsia"/>
                <w:color w:val="FF0000"/>
                <w:kern w:val="0"/>
                <w:szCs w:val="21"/>
                <w:u w:val="single"/>
              </w:rPr>
              <w:t>ア　貸借対照表及び損益計算書又はそれらの要旨についても、入居者及び入居希望者の求めに応じ閲覧に供すること。</w:t>
            </w:r>
          </w:p>
          <w:p w:rsidR="00271C0C" w:rsidRPr="00271C0C" w:rsidRDefault="00271C0C" w:rsidP="00271C0C">
            <w:pPr>
              <w:autoSpaceDE w:val="0"/>
              <w:autoSpaceDN w:val="0"/>
              <w:ind w:leftChars="300" w:left="767" w:hangingChars="100" w:hanging="192"/>
              <w:rPr>
                <w:rFonts w:hAnsi="ＭＳ 明朝" w:cs="Times New Roman"/>
                <w:color w:val="FF0000"/>
                <w:kern w:val="0"/>
                <w:szCs w:val="21"/>
              </w:rPr>
            </w:pPr>
            <w:r w:rsidRPr="00271C0C">
              <w:rPr>
                <w:rFonts w:hAnsi="ＭＳ 明朝" w:cs="Times New Roman" w:hint="eastAsia"/>
                <w:color w:val="FF0000"/>
                <w:kern w:val="0"/>
                <w:szCs w:val="21"/>
                <w:u w:val="single"/>
              </w:rPr>
              <w:t>イ　有料老人ホームの経営状況・将来見通しに関する入居者等の理解に資する観点から、事業収支計画についても閲覧に供するよう努めるとともに、貸借対照表等の財務諸表について、入居者等の求めがあればそれらの写しを交付するよう配慮すること。</w:t>
            </w:r>
          </w:p>
          <w:p w:rsidR="004A3D82" w:rsidRDefault="00271C0C" w:rsidP="004A3D82">
            <w:pPr>
              <w:autoSpaceDE w:val="0"/>
              <w:autoSpaceDN w:val="0"/>
              <w:ind w:firstLineChars="100" w:firstLine="192"/>
              <w:rPr>
                <w:rFonts w:hAnsi="ＭＳ 明朝" w:cs="Times New Roman"/>
                <w:kern w:val="0"/>
                <w:szCs w:val="21"/>
              </w:rPr>
            </w:pPr>
            <w:r w:rsidRPr="00271C0C">
              <w:rPr>
                <w:rFonts w:hAnsi="ＭＳ 明朝" w:cs="Times New Roman" w:hint="eastAsia"/>
                <w:kern w:val="0"/>
                <w:szCs w:val="21"/>
              </w:rPr>
              <w:t xml:space="preserve">　</w:t>
            </w:r>
            <w:r w:rsidR="004A3D82">
              <w:rPr>
                <w:rFonts w:hAnsi="ＭＳ 明朝" w:cs="Times New Roman" w:hint="eastAsia"/>
                <w:kern w:val="0"/>
                <w:szCs w:val="21"/>
              </w:rPr>
              <w:t>（３</w:t>
            </w:r>
            <w:r w:rsidR="004A3D82" w:rsidRPr="00271C0C">
              <w:rPr>
                <w:rFonts w:hAnsi="ＭＳ 明朝" w:cs="Times New Roman" w:hint="eastAsia"/>
                <w:kern w:val="0"/>
                <w:szCs w:val="21"/>
              </w:rPr>
              <w:t>）</w:t>
            </w:r>
            <w:r w:rsidR="004A3D82">
              <w:rPr>
                <w:rFonts w:hAnsi="ＭＳ 明朝" w:cs="Times New Roman" w:hint="eastAsia"/>
                <w:kern w:val="0"/>
                <w:szCs w:val="21"/>
              </w:rPr>
              <w:t>～（６）略</w:t>
            </w:r>
          </w:p>
          <w:p w:rsidR="00271C0C" w:rsidRPr="00271C0C" w:rsidRDefault="00271C0C" w:rsidP="00271C0C">
            <w:pPr>
              <w:autoSpaceDE w:val="0"/>
              <w:autoSpaceDN w:val="0"/>
              <w:ind w:leftChars="300" w:left="575" w:firstLineChars="100" w:firstLine="192"/>
              <w:rPr>
                <w:rFonts w:hAnsi="ＭＳ 明朝" w:cs="Times New Roman"/>
                <w:kern w:val="0"/>
                <w:szCs w:val="21"/>
              </w:rPr>
            </w:pPr>
          </w:p>
          <w:p w:rsidR="00271C0C" w:rsidRPr="00271C0C" w:rsidRDefault="00271C0C" w:rsidP="00271C0C">
            <w:pPr>
              <w:autoSpaceDE w:val="0"/>
              <w:autoSpaceDN w:val="0"/>
              <w:rPr>
                <w:rFonts w:hAnsi="ＭＳ 明朝" w:cs="Times New Roman"/>
                <w:color w:val="FF0000"/>
                <w:kern w:val="0"/>
                <w:szCs w:val="21"/>
                <w:u w:val="single"/>
              </w:rPr>
            </w:pPr>
            <w:r w:rsidRPr="00271C0C">
              <w:rPr>
                <w:rFonts w:hAnsi="ＭＳ 明朝" w:cs="Times New Roman" w:hint="eastAsia"/>
                <w:color w:val="FF0000"/>
                <w:kern w:val="0"/>
                <w:szCs w:val="21"/>
                <w:u w:val="single"/>
              </w:rPr>
              <w:t>14　電磁的記録等</w:t>
            </w:r>
          </w:p>
          <w:p w:rsidR="00271C0C" w:rsidRPr="00271C0C" w:rsidRDefault="00271C0C" w:rsidP="00271C0C">
            <w:pPr>
              <w:autoSpaceDE w:val="0"/>
              <w:autoSpaceDN w:val="0"/>
              <w:ind w:leftChars="50" w:left="479" w:hangingChars="200" w:hanging="383"/>
              <w:rPr>
                <w:rFonts w:hAnsi="ＭＳ 明朝" w:cs="Times New Roman"/>
                <w:color w:val="FF0000"/>
                <w:kern w:val="0"/>
                <w:szCs w:val="21"/>
                <w:u w:val="single"/>
              </w:rPr>
            </w:pPr>
            <w:r w:rsidRPr="00271C0C">
              <w:rPr>
                <w:rFonts w:ascii="Century" w:hAnsi="Century" w:cs="Times New Roman" w:hint="eastAsia"/>
                <w:kern w:val="0"/>
                <w:szCs w:val="21"/>
                <w:u w:val="single"/>
              </w:rPr>
              <w:t xml:space="preserve"> </w:t>
            </w:r>
            <w:r w:rsidRPr="00271C0C">
              <w:rPr>
                <w:rFonts w:hAnsi="ＭＳ 明朝" w:cs="Times New Roman" w:hint="eastAsia"/>
                <w:color w:val="FF0000"/>
                <w:kern w:val="0"/>
                <w:szCs w:val="21"/>
                <w:u w:val="single"/>
              </w:rPr>
              <w:t>（１）作成、保存その他これらに類するもののうち、この指導指針の規定において書面（書面、書類、文書、謄本、抄本、正本、副本、複本その他文字、図形等人の知覚によって認識することができる情報が記載された紙その他の有体物をいう。以下同じ。）で行うことが規定されている又は想定されるもの（(2)に規定するものを除く。）については、書面に代えて、当該書面に係る電磁的記録（電子的方式、磁気的方式その他人の知覚によっては認識することができない方式で作られる記録であって、電子計算機による情報処理の用に供されるものをいう。）により行うことができる。</w:t>
            </w:r>
          </w:p>
          <w:p w:rsidR="00271C0C" w:rsidRPr="00271C0C" w:rsidRDefault="00271C0C" w:rsidP="00271C0C">
            <w:pPr>
              <w:autoSpaceDE w:val="0"/>
              <w:autoSpaceDN w:val="0"/>
              <w:ind w:leftChars="100" w:left="479" w:hangingChars="150" w:hanging="287"/>
              <w:rPr>
                <w:rFonts w:hAnsi="ＭＳ 明朝" w:cs="Times New Roman"/>
                <w:color w:val="FF0000"/>
                <w:kern w:val="0"/>
                <w:szCs w:val="21"/>
              </w:rPr>
            </w:pPr>
            <w:r w:rsidRPr="00271C0C">
              <w:rPr>
                <w:rFonts w:hAnsi="ＭＳ 明朝" w:cs="Times New Roman" w:hint="eastAsia"/>
                <w:color w:val="FF0000"/>
                <w:kern w:val="0"/>
                <w:szCs w:val="21"/>
                <w:u w:val="single"/>
              </w:rPr>
              <w:t>（２）交付、説明、同意、承諾その他これらに類するもの（以下、「交付等」という。）のうち、この指導指針の規定において書面で行うことが規定されている又は想定されるものについては、当該交付等の相手方（入居者等）の承諾を得て、書面に代えて、電磁的方法（電子的方法、磁気的方法その他人の知覚によっては認識することができない方法をいう。）によることができる。</w:t>
            </w:r>
          </w:p>
          <w:p w:rsidR="00271C0C" w:rsidRDefault="00271C0C" w:rsidP="00271C0C">
            <w:pPr>
              <w:autoSpaceDE w:val="0"/>
              <w:autoSpaceDN w:val="0"/>
              <w:ind w:leftChars="300" w:left="575" w:firstLineChars="100" w:firstLine="192"/>
              <w:rPr>
                <w:rFonts w:hAnsi="ＭＳ 明朝" w:cs="Times New Roman"/>
                <w:color w:val="FF0000"/>
                <w:kern w:val="0"/>
                <w:szCs w:val="21"/>
              </w:rPr>
            </w:pPr>
          </w:p>
          <w:p w:rsidR="00271C0C" w:rsidRPr="00271C0C" w:rsidRDefault="00271C0C" w:rsidP="00271C0C">
            <w:pPr>
              <w:rPr>
                <w:rFonts w:hAnsi="Century" w:cs="Times New Roman"/>
                <w:kern w:val="0"/>
                <w:szCs w:val="21"/>
              </w:rPr>
            </w:pPr>
            <w:r w:rsidRPr="00271C0C">
              <w:rPr>
                <w:rFonts w:hAnsi="ＭＳ 明朝" w:cs="Times New Roman"/>
                <w:color w:val="FF0000"/>
                <w:kern w:val="0"/>
                <w:szCs w:val="21"/>
              </w:rPr>
              <w:br w:type="page"/>
            </w:r>
            <w:r w:rsidRPr="00271C0C">
              <w:rPr>
                <w:rFonts w:hAnsi="ＭＳ 明朝" w:cs="Times New Roman" w:hint="eastAsia"/>
                <w:kern w:val="0"/>
                <w:szCs w:val="21"/>
              </w:rPr>
              <w:t>別表</w:t>
            </w:r>
          </w:p>
          <w:p w:rsidR="00271C0C" w:rsidRDefault="00271C0C" w:rsidP="00271C0C">
            <w:pPr>
              <w:jc w:val="center"/>
              <w:rPr>
                <w:rFonts w:hAnsi="ＭＳ 明朝" w:cs="Times New Roman"/>
                <w:kern w:val="0"/>
                <w:szCs w:val="21"/>
              </w:rPr>
            </w:pPr>
            <w:r w:rsidRPr="00271C0C">
              <w:rPr>
                <w:rFonts w:hAnsi="ＭＳ 明朝" w:cs="Times New Roman" w:hint="eastAsia"/>
                <w:kern w:val="0"/>
                <w:szCs w:val="21"/>
              </w:rPr>
              <w:t>有料老人ホームの類型及び表示事項</w:t>
            </w:r>
          </w:p>
          <w:p w:rsidR="006E4A75" w:rsidRPr="00271C0C" w:rsidRDefault="006E4A75" w:rsidP="00271C0C">
            <w:pPr>
              <w:jc w:val="center"/>
              <w:rPr>
                <w:rFonts w:hAnsi="Century" w:cs="Times New Roman"/>
                <w:kern w:val="0"/>
                <w:szCs w:val="21"/>
              </w:rPr>
            </w:pPr>
          </w:p>
          <w:p w:rsidR="006E4A75" w:rsidRPr="00271C0C" w:rsidRDefault="00271C0C" w:rsidP="00271C0C">
            <w:pPr>
              <w:rPr>
                <w:rFonts w:hAnsi="Century" w:cs="Times New Roman"/>
                <w:kern w:val="0"/>
                <w:szCs w:val="21"/>
              </w:rPr>
            </w:pPr>
            <w:r w:rsidRPr="00271C0C">
              <w:rPr>
                <w:rFonts w:hAnsi="ＭＳ 明朝" w:cs="Times New Roman" w:hint="eastAsia"/>
                <w:kern w:val="0"/>
                <w:szCs w:val="21"/>
              </w:rPr>
              <w:t>○有料老人ホームの類型</w:t>
            </w:r>
            <w:r w:rsidR="006E4A75">
              <w:rPr>
                <w:rFonts w:hAnsi="ＭＳ 明朝" w:cs="Times New Roman" w:hint="eastAsia"/>
                <w:kern w:val="0"/>
                <w:szCs w:val="21"/>
              </w:rPr>
              <w:t xml:space="preserve">　　略</w:t>
            </w:r>
          </w:p>
          <w:p w:rsidR="00271C0C" w:rsidRPr="00271C0C" w:rsidRDefault="00271C0C" w:rsidP="00271C0C">
            <w:pPr>
              <w:rPr>
                <w:rFonts w:hAnsi="Century" w:cs="Times New Roman"/>
                <w:kern w:val="0"/>
                <w:szCs w:val="21"/>
              </w:rPr>
            </w:pPr>
          </w:p>
          <w:p w:rsidR="00271C0C" w:rsidRDefault="00271C0C" w:rsidP="00271C0C">
            <w:pPr>
              <w:rPr>
                <w:rFonts w:hAnsi="ＭＳ 明朝" w:cs="Times New Roman"/>
                <w:kern w:val="0"/>
                <w:szCs w:val="21"/>
              </w:rPr>
            </w:pPr>
            <w:r w:rsidRPr="00271C0C">
              <w:rPr>
                <w:rFonts w:hAnsi="ＭＳ 明朝" w:cs="Times New Roman" w:hint="eastAsia"/>
                <w:kern w:val="0"/>
                <w:szCs w:val="21"/>
              </w:rPr>
              <w:t>○有料老人ホームの表示事項</w:t>
            </w:r>
            <w:r w:rsidR="006E4A75">
              <w:rPr>
                <w:rFonts w:hAnsi="ＭＳ 明朝" w:cs="Times New Roman" w:hint="eastAsia"/>
                <w:kern w:val="0"/>
                <w:szCs w:val="21"/>
              </w:rPr>
              <w:t xml:space="preserve">　　略</w:t>
            </w:r>
          </w:p>
          <w:p w:rsidR="009E5D33" w:rsidRDefault="00DA58DB" w:rsidP="00271C0C">
            <w:pPr>
              <w:rPr>
                <w:rFonts w:hAnsi="ＭＳ 明朝" w:cs="Times New Roman"/>
                <w:kern w:val="0"/>
                <w:szCs w:val="21"/>
              </w:rPr>
            </w:pPr>
            <w:r w:rsidRPr="00DA58DB">
              <w:rPr>
                <w:rFonts w:hAnsi="ＭＳ 明朝" w:cs="Times New Roman"/>
                <w:noProof/>
                <w:kern w:val="0"/>
                <w:szCs w:val="21"/>
              </w:rPr>
              <w:lastRenderedPageBreak/>
              <w:drawing>
                <wp:inline distT="0" distB="0" distL="0" distR="0">
                  <wp:extent cx="4796155" cy="6839585"/>
                  <wp:effectExtent l="0" t="0" r="4445"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96155" cy="6839585"/>
                          </a:xfrm>
                          <a:prstGeom prst="rect">
                            <a:avLst/>
                          </a:prstGeom>
                          <a:noFill/>
                          <a:ln>
                            <a:noFill/>
                          </a:ln>
                        </pic:spPr>
                      </pic:pic>
                    </a:graphicData>
                  </a:graphic>
                </wp:inline>
              </w:drawing>
            </w:r>
          </w:p>
          <w:p w:rsidR="009E5D33" w:rsidRDefault="00DA58DB" w:rsidP="00271C0C">
            <w:pPr>
              <w:rPr>
                <w:rFonts w:hAnsi="ＭＳ 明朝" w:cs="Times New Roman"/>
                <w:kern w:val="0"/>
                <w:szCs w:val="21"/>
              </w:rPr>
            </w:pPr>
            <w:r w:rsidRPr="00DA58DB">
              <w:rPr>
                <w:rFonts w:hAnsi="ＭＳ 明朝" w:cs="Times New Roman"/>
                <w:noProof/>
                <w:kern w:val="0"/>
                <w:szCs w:val="21"/>
              </w:rPr>
              <w:lastRenderedPageBreak/>
              <w:drawing>
                <wp:inline distT="0" distB="0" distL="0" distR="0">
                  <wp:extent cx="4749165" cy="6830060"/>
                  <wp:effectExtent l="0" t="0" r="0" b="889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49165" cy="6830060"/>
                          </a:xfrm>
                          <a:prstGeom prst="rect">
                            <a:avLst/>
                          </a:prstGeom>
                          <a:noFill/>
                          <a:ln>
                            <a:noFill/>
                          </a:ln>
                        </pic:spPr>
                      </pic:pic>
                    </a:graphicData>
                  </a:graphic>
                </wp:inline>
              </w:drawing>
            </w:r>
          </w:p>
          <w:p w:rsidR="009E5D33" w:rsidRDefault="00DA58DB" w:rsidP="00271C0C">
            <w:pPr>
              <w:rPr>
                <w:rFonts w:hAnsi="ＭＳ 明朝" w:cs="Times New Roman"/>
                <w:kern w:val="0"/>
                <w:szCs w:val="21"/>
              </w:rPr>
            </w:pPr>
            <w:r w:rsidRPr="00DA58DB">
              <w:rPr>
                <w:rFonts w:hAnsi="ＭＳ 明朝" w:cs="Times New Roman"/>
                <w:noProof/>
                <w:kern w:val="0"/>
                <w:szCs w:val="21"/>
              </w:rPr>
              <w:lastRenderedPageBreak/>
              <w:drawing>
                <wp:inline distT="0" distB="0" distL="0" distR="0">
                  <wp:extent cx="4805045" cy="6755130"/>
                  <wp:effectExtent l="0" t="0" r="0" b="762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05045" cy="6755130"/>
                          </a:xfrm>
                          <a:prstGeom prst="rect">
                            <a:avLst/>
                          </a:prstGeom>
                          <a:noFill/>
                          <a:ln>
                            <a:noFill/>
                          </a:ln>
                        </pic:spPr>
                      </pic:pic>
                    </a:graphicData>
                  </a:graphic>
                </wp:inline>
              </w:drawing>
            </w:r>
          </w:p>
          <w:p w:rsidR="009E5D33" w:rsidRDefault="00DA58DB" w:rsidP="00271C0C">
            <w:pPr>
              <w:rPr>
                <w:rFonts w:hAnsi="ＭＳ 明朝" w:cs="Times New Roman"/>
                <w:kern w:val="0"/>
                <w:szCs w:val="21"/>
              </w:rPr>
            </w:pPr>
            <w:r w:rsidRPr="00DA58DB">
              <w:rPr>
                <w:rFonts w:hAnsi="ＭＳ 明朝" w:cs="Times New Roman"/>
                <w:noProof/>
                <w:kern w:val="0"/>
                <w:szCs w:val="21"/>
              </w:rPr>
              <w:lastRenderedPageBreak/>
              <w:drawing>
                <wp:inline distT="0" distB="0" distL="0" distR="0">
                  <wp:extent cx="4768215" cy="6820535"/>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68215" cy="6820535"/>
                          </a:xfrm>
                          <a:prstGeom prst="rect">
                            <a:avLst/>
                          </a:prstGeom>
                          <a:noFill/>
                          <a:ln>
                            <a:noFill/>
                          </a:ln>
                        </pic:spPr>
                      </pic:pic>
                    </a:graphicData>
                  </a:graphic>
                </wp:inline>
              </w:drawing>
            </w:r>
          </w:p>
          <w:p w:rsidR="009E5D33" w:rsidRDefault="00DA58DB" w:rsidP="00271C0C">
            <w:pPr>
              <w:rPr>
                <w:rFonts w:hAnsi="ＭＳ 明朝" w:cs="Times New Roman"/>
                <w:kern w:val="0"/>
                <w:szCs w:val="21"/>
              </w:rPr>
            </w:pPr>
            <w:r w:rsidRPr="00DA58DB">
              <w:rPr>
                <w:rFonts w:hAnsi="ＭＳ 明朝" w:cs="Times New Roman"/>
                <w:noProof/>
                <w:kern w:val="0"/>
                <w:szCs w:val="21"/>
              </w:rPr>
              <w:lastRenderedPageBreak/>
              <w:drawing>
                <wp:inline distT="0" distB="0" distL="0" distR="0">
                  <wp:extent cx="4777105" cy="6830060"/>
                  <wp:effectExtent l="0" t="0" r="4445" b="889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77105" cy="6830060"/>
                          </a:xfrm>
                          <a:prstGeom prst="rect">
                            <a:avLst/>
                          </a:prstGeom>
                          <a:noFill/>
                          <a:ln>
                            <a:noFill/>
                          </a:ln>
                        </pic:spPr>
                      </pic:pic>
                    </a:graphicData>
                  </a:graphic>
                </wp:inline>
              </w:drawing>
            </w:r>
          </w:p>
          <w:p w:rsidR="009E5D33" w:rsidRDefault="00DA58DB" w:rsidP="00271C0C">
            <w:pPr>
              <w:rPr>
                <w:rFonts w:hAnsi="ＭＳ 明朝" w:cs="Times New Roman"/>
                <w:kern w:val="0"/>
                <w:szCs w:val="21"/>
              </w:rPr>
            </w:pPr>
            <w:r w:rsidRPr="00DA58DB">
              <w:rPr>
                <w:rFonts w:hAnsi="ＭＳ 明朝" w:cs="Times New Roman"/>
                <w:noProof/>
                <w:kern w:val="0"/>
                <w:szCs w:val="21"/>
              </w:rPr>
              <w:lastRenderedPageBreak/>
              <w:drawing>
                <wp:inline distT="0" distB="0" distL="0" distR="0">
                  <wp:extent cx="4730750" cy="6839585"/>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30750" cy="6839585"/>
                          </a:xfrm>
                          <a:prstGeom prst="rect">
                            <a:avLst/>
                          </a:prstGeom>
                          <a:noFill/>
                          <a:ln>
                            <a:noFill/>
                          </a:ln>
                        </pic:spPr>
                      </pic:pic>
                    </a:graphicData>
                  </a:graphic>
                </wp:inline>
              </w:drawing>
            </w:r>
          </w:p>
          <w:p w:rsidR="009E5D33" w:rsidRDefault="00DA58DB" w:rsidP="00271C0C">
            <w:pPr>
              <w:rPr>
                <w:rFonts w:hAnsi="ＭＳ 明朝" w:cs="Times New Roman"/>
                <w:kern w:val="0"/>
                <w:szCs w:val="21"/>
              </w:rPr>
            </w:pPr>
            <w:r w:rsidRPr="00DA58DB">
              <w:rPr>
                <w:rFonts w:hAnsi="ＭＳ 明朝" w:cs="Times New Roman"/>
                <w:noProof/>
                <w:kern w:val="0"/>
                <w:szCs w:val="21"/>
              </w:rPr>
              <w:lastRenderedPageBreak/>
              <w:drawing>
                <wp:inline distT="0" distB="0" distL="0" distR="0">
                  <wp:extent cx="4805045" cy="680212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05045" cy="6802120"/>
                          </a:xfrm>
                          <a:prstGeom prst="rect">
                            <a:avLst/>
                          </a:prstGeom>
                          <a:noFill/>
                          <a:ln>
                            <a:noFill/>
                          </a:ln>
                        </pic:spPr>
                      </pic:pic>
                    </a:graphicData>
                  </a:graphic>
                </wp:inline>
              </w:drawing>
            </w:r>
          </w:p>
          <w:p w:rsidR="009E5D33" w:rsidRDefault="00DA58DB" w:rsidP="00271C0C">
            <w:pPr>
              <w:rPr>
                <w:rFonts w:hAnsi="ＭＳ 明朝" w:cs="Times New Roman"/>
                <w:kern w:val="0"/>
                <w:szCs w:val="21"/>
              </w:rPr>
            </w:pPr>
            <w:r w:rsidRPr="00DA58DB">
              <w:rPr>
                <w:rFonts w:hAnsi="ＭＳ 明朝" w:cs="Times New Roman"/>
                <w:noProof/>
                <w:kern w:val="0"/>
                <w:szCs w:val="21"/>
              </w:rPr>
              <w:lastRenderedPageBreak/>
              <w:drawing>
                <wp:inline distT="0" distB="0" distL="0" distR="0">
                  <wp:extent cx="4805045" cy="6736715"/>
                  <wp:effectExtent l="0" t="0" r="0" b="698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05045" cy="6736715"/>
                          </a:xfrm>
                          <a:prstGeom prst="rect">
                            <a:avLst/>
                          </a:prstGeom>
                          <a:noFill/>
                          <a:ln>
                            <a:noFill/>
                          </a:ln>
                        </pic:spPr>
                      </pic:pic>
                    </a:graphicData>
                  </a:graphic>
                </wp:inline>
              </w:drawing>
            </w:r>
          </w:p>
          <w:p w:rsidR="009E5D33" w:rsidRDefault="00DA58DB" w:rsidP="00271C0C">
            <w:pPr>
              <w:rPr>
                <w:rFonts w:hAnsi="ＭＳ 明朝" w:cs="Times New Roman"/>
                <w:kern w:val="0"/>
                <w:szCs w:val="21"/>
              </w:rPr>
            </w:pPr>
            <w:r w:rsidRPr="00DA58DB">
              <w:rPr>
                <w:rFonts w:hAnsi="ＭＳ 明朝" w:cs="Times New Roman"/>
                <w:noProof/>
                <w:kern w:val="0"/>
                <w:szCs w:val="21"/>
              </w:rPr>
              <w:lastRenderedPageBreak/>
              <w:drawing>
                <wp:inline distT="0" distB="0" distL="0" distR="0">
                  <wp:extent cx="4711700" cy="6820535"/>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11700" cy="6820535"/>
                          </a:xfrm>
                          <a:prstGeom prst="rect">
                            <a:avLst/>
                          </a:prstGeom>
                          <a:noFill/>
                          <a:ln>
                            <a:noFill/>
                          </a:ln>
                        </pic:spPr>
                      </pic:pic>
                    </a:graphicData>
                  </a:graphic>
                </wp:inline>
              </w:drawing>
            </w:r>
          </w:p>
          <w:p w:rsidR="009E5D33" w:rsidRDefault="00DA58DB" w:rsidP="00271C0C">
            <w:pPr>
              <w:rPr>
                <w:rFonts w:hAnsi="ＭＳ 明朝" w:cs="Times New Roman"/>
                <w:kern w:val="0"/>
                <w:szCs w:val="21"/>
              </w:rPr>
            </w:pPr>
            <w:r w:rsidRPr="00DA58DB">
              <w:rPr>
                <w:rFonts w:hAnsi="ＭＳ 明朝" w:cs="Times New Roman"/>
                <w:noProof/>
                <w:kern w:val="0"/>
                <w:szCs w:val="21"/>
              </w:rPr>
              <w:lastRenderedPageBreak/>
              <w:drawing>
                <wp:inline distT="0" distB="0" distL="0" distR="0">
                  <wp:extent cx="4730750" cy="6839585"/>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30750" cy="6839585"/>
                          </a:xfrm>
                          <a:prstGeom prst="rect">
                            <a:avLst/>
                          </a:prstGeom>
                          <a:noFill/>
                          <a:ln>
                            <a:noFill/>
                          </a:ln>
                        </pic:spPr>
                      </pic:pic>
                    </a:graphicData>
                  </a:graphic>
                </wp:inline>
              </w:drawing>
            </w:r>
          </w:p>
          <w:p w:rsidR="009E5D33" w:rsidRDefault="00DA58DB" w:rsidP="00271C0C">
            <w:pPr>
              <w:rPr>
                <w:rFonts w:hAnsi="ＭＳ 明朝" w:cs="Times New Roman"/>
                <w:kern w:val="0"/>
                <w:szCs w:val="21"/>
              </w:rPr>
            </w:pPr>
            <w:r w:rsidRPr="00DA58DB">
              <w:rPr>
                <w:rFonts w:hAnsi="ＭＳ 明朝" w:cs="Times New Roman"/>
                <w:noProof/>
                <w:kern w:val="0"/>
                <w:szCs w:val="21"/>
              </w:rPr>
              <w:lastRenderedPageBreak/>
              <w:drawing>
                <wp:inline distT="0" distB="0" distL="0" distR="0">
                  <wp:extent cx="4637405" cy="6839585"/>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37405" cy="6839585"/>
                          </a:xfrm>
                          <a:prstGeom prst="rect">
                            <a:avLst/>
                          </a:prstGeom>
                          <a:noFill/>
                          <a:ln>
                            <a:noFill/>
                          </a:ln>
                        </pic:spPr>
                      </pic:pic>
                    </a:graphicData>
                  </a:graphic>
                </wp:inline>
              </w:drawing>
            </w:r>
          </w:p>
          <w:p w:rsidR="009E5D33" w:rsidRDefault="00DA58DB" w:rsidP="00271C0C">
            <w:pPr>
              <w:rPr>
                <w:rFonts w:hAnsi="ＭＳ 明朝" w:cs="Times New Roman"/>
                <w:kern w:val="0"/>
                <w:szCs w:val="21"/>
              </w:rPr>
            </w:pPr>
            <w:r w:rsidRPr="00DA58DB">
              <w:rPr>
                <w:rFonts w:hAnsi="ＭＳ 明朝" w:cs="Times New Roman"/>
                <w:noProof/>
                <w:kern w:val="0"/>
                <w:szCs w:val="21"/>
              </w:rPr>
              <w:lastRenderedPageBreak/>
              <w:drawing>
                <wp:inline distT="0" distB="0" distL="0" distR="0">
                  <wp:extent cx="4730750" cy="6830060"/>
                  <wp:effectExtent l="0" t="0" r="0" b="889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30750" cy="6830060"/>
                          </a:xfrm>
                          <a:prstGeom prst="rect">
                            <a:avLst/>
                          </a:prstGeom>
                          <a:noFill/>
                          <a:ln>
                            <a:noFill/>
                          </a:ln>
                        </pic:spPr>
                      </pic:pic>
                    </a:graphicData>
                  </a:graphic>
                </wp:inline>
              </w:drawing>
            </w:r>
          </w:p>
          <w:p w:rsidR="009E5D33" w:rsidRDefault="00DA58DB" w:rsidP="00271C0C">
            <w:pPr>
              <w:rPr>
                <w:rFonts w:hAnsi="ＭＳ 明朝" w:cs="Times New Roman"/>
                <w:kern w:val="0"/>
                <w:szCs w:val="21"/>
              </w:rPr>
            </w:pPr>
            <w:r w:rsidRPr="00DA58DB">
              <w:rPr>
                <w:rFonts w:hAnsi="ＭＳ 明朝" w:cs="Times New Roman"/>
                <w:noProof/>
                <w:kern w:val="0"/>
                <w:szCs w:val="21"/>
              </w:rPr>
              <w:lastRenderedPageBreak/>
              <w:drawing>
                <wp:inline distT="0" distB="0" distL="0" distR="0">
                  <wp:extent cx="4739640" cy="6830060"/>
                  <wp:effectExtent l="0" t="0" r="3810" b="889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39640" cy="6830060"/>
                          </a:xfrm>
                          <a:prstGeom prst="rect">
                            <a:avLst/>
                          </a:prstGeom>
                          <a:noFill/>
                          <a:ln>
                            <a:noFill/>
                          </a:ln>
                        </pic:spPr>
                      </pic:pic>
                    </a:graphicData>
                  </a:graphic>
                </wp:inline>
              </w:drawing>
            </w:r>
          </w:p>
          <w:p w:rsidR="009E5D33" w:rsidRDefault="00DA58DB" w:rsidP="00271C0C">
            <w:pPr>
              <w:rPr>
                <w:rFonts w:hAnsi="ＭＳ 明朝" w:cs="Times New Roman"/>
                <w:kern w:val="0"/>
                <w:szCs w:val="21"/>
              </w:rPr>
            </w:pPr>
            <w:r w:rsidRPr="00DA58DB">
              <w:rPr>
                <w:rFonts w:hAnsi="ＭＳ 明朝" w:cs="Times New Roman"/>
                <w:noProof/>
                <w:kern w:val="0"/>
                <w:szCs w:val="21"/>
              </w:rPr>
              <w:lastRenderedPageBreak/>
              <w:drawing>
                <wp:inline distT="0" distB="0" distL="0" distR="0">
                  <wp:extent cx="4581525" cy="6839585"/>
                  <wp:effectExtent l="0" t="0" r="9525"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81525" cy="6839585"/>
                          </a:xfrm>
                          <a:prstGeom prst="rect">
                            <a:avLst/>
                          </a:prstGeom>
                          <a:noFill/>
                          <a:ln>
                            <a:noFill/>
                          </a:ln>
                        </pic:spPr>
                      </pic:pic>
                    </a:graphicData>
                  </a:graphic>
                </wp:inline>
              </w:drawing>
            </w:r>
          </w:p>
          <w:p w:rsidR="009E5D33" w:rsidRDefault="00DA58DB" w:rsidP="00271C0C">
            <w:pPr>
              <w:rPr>
                <w:rFonts w:hAnsi="ＭＳ 明朝" w:cs="Times New Roman"/>
                <w:kern w:val="0"/>
                <w:szCs w:val="21"/>
              </w:rPr>
            </w:pPr>
            <w:r w:rsidRPr="00DA58DB">
              <w:rPr>
                <w:rFonts w:hAnsi="ＭＳ 明朝" w:cs="Times New Roman"/>
                <w:noProof/>
                <w:kern w:val="0"/>
                <w:szCs w:val="21"/>
              </w:rPr>
              <w:lastRenderedPageBreak/>
              <w:drawing>
                <wp:inline distT="0" distB="0" distL="0" distR="0">
                  <wp:extent cx="4683760" cy="6830060"/>
                  <wp:effectExtent l="0" t="0" r="2540" b="889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83760" cy="6830060"/>
                          </a:xfrm>
                          <a:prstGeom prst="rect">
                            <a:avLst/>
                          </a:prstGeom>
                          <a:noFill/>
                          <a:ln>
                            <a:noFill/>
                          </a:ln>
                        </pic:spPr>
                      </pic:pic>
                    </a:graphicData>
                  </a:graphic>
                </wp:inline>
              </w:drawing>
            </w:r>
          </w:p>
          <w:p w:rsidR="009E5D33" w:rsidRDefault="00DA58DB" w:rsidP="00271C0C">
            <w:pPr>
              <w:rPr>
                <w:rFonts w:hAnsi="ＭＳ 明朝" w:cs="Times New Roman"/>
                <w:kern w:val="0"/>
                <w:szCs w:val="21"/>
              </w:rPr>
            </w:pPr>
            <w:r w:rsidRPr="00DA58DB">
              <w:rPr>
                <w:rFonts w:hAnsi="ＭＳ 明朝" w:cs="Times New Roman"/>
                <w:noProof/>
                <w:kern w:val="0"/>
                <w:szCs w:val="21"/>
              </w:rPr>
              <w:lastRenderedPageBreak/>
              <w:drawing>
                <wp:inline distT="0" distB="0" distL="0" distR="0">
                  <wp:extent cx="4805045" cy="6792595"/>
                  <wp:effectExtent l="0" t="0" r="0" b="825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05045" cy="6792595"/>
                          </a:xfrm>
                          <a:prstGeom prst="rect">
                            <a:avLst/>
                          </a:prstGeom>
                          <a:noFill/>
                          <a:ln>
                            <a:noFill/>
                          </a:ln>
                        </pic:spPr>
                      </pic:pic>
                    </a:graphicData>
                  </a:graphic>
                </wp:inline>
              </w:drawing>
            </w:r>
          </w:p>
          <w:p w:rsidR="009E5D33" w:rsidRDefault="00DA58DB" w:rsidP="00271C0C">
            <w:pPr>
              <w:rPr>
                <w:rFonts w:hAnsi="ＭＳ 明朝" w:cs="Times New Roman"/>
                <w:kern w:val="0"/>
                <w:szCs w:val="21"/>
              </w:rPr>
            </w:pPr>
            <w:r w:rsidRPr="00DA58DB">
              <w:rPr>
                <w:rFonts w:hAnsi="ＭＳ 明朝" w:cs="Times New Roman"/>
                <w:noProof/>
                <w:kern w:val="0"/>
                <w:szCs w:val="21"/>
              </w:rPr>
              <w:lastRenderedPageBreak/>
              <w:drawing>
                <wp:inline distT="0" distB="0" distL="0" distR="0">
                  <wp:extent cx="4711700" cy="6830060"/>
                  <wp:effectExtent l="0" t="0" r="0" b="889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11700" cy="6830060"/>
                          </a:xfrm>
                          <a:prstGeom prst="rect">
                            <a:avLst/>
                          </a:prstGeom>
                          <a:noFill/>
                          <a:ln>
                            <a:noFill/>
                          </a:ln>
                        </pic:spPr>
                      </pic:pic>
                    </a:graphicData>
                  </a:graphic>
                </wp:inline>
              </w:drawing>
            </w:r>
          </w:p>
          <w:p w:rsidR="009E5D33" w:rsidRDefault="00DA58DB" w:rsidP="00271C0C">
            <w:pPr>
              <w:rPr>
                <w:rFonts w:hAnsi="ＭＳ 明朝" w:cs="Times New Roman"/>
                <w:kern w:val="0"/>
                <w:szCs w:val="21"/>
              </w:rPr>
            </w:pPr>
            <w:r w:rsidRPr="00DA58DB">
              <w:rPr>
                <w:rFonts w:hAnsi="ＭＳ 明朝" w:cs="Times New Roman"/>
                <w:noProof/>
                <w:kern w:val="0"/>
                <w:szCs w:val="21"/>
              </w:rPr>
              <w:lastRenderedPageBreak/>
              <w:drawing>
                <wp:inline distT="0" distB="0" distL="0" distR="0">
                  <wp:extent cx="4805045" cy="3265805"/>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05045" cy="3265805"/>
                          </a:xfrm>
                          <a:prstGeom prst="rect">
                            <a:avLst/>
                          </a:prstGeom>
                          <a:noFill/>
                          <a:ln>
                            <a:noFill/>
                          </a:ln>
                        </pic:spPr>
                      </pic:pic>
                    </a:graphicData>
                  </a:graphic>
                </wp:inline>
              </w:drawing>
            </w:r>
          </w:p>
          <w:p w:rsidR="009E5D33" w:rsidRDefault="009E5D33" w:rsidP="00271C0C">
            <w:pPr>
              <w:rPr>
                <w:rFonts w:hAnsi="ＭＳ 明朝" w:cs="Times New Roman"/>
                <w:kern w:val="0"/>
                <w:szCs w:val="21"/>
              </w:rPr>
            </w:pPr>
          </w:p>
          <w:p w:rsidR="009E5D33" w:rsidRDefault="009E5D33" w:rsidP="00271C0C">
            <w:pPr>
              <w:rPr>
                <w:rFonts w:hAnsi="ＭＳ 明朝" w:cs="Times New Roman"/>
                <w:kern w:val="0"/>
                <w:szCs w:val="21"/>
              </w:rPr>
            </w:pPr>
          </w:p>
          <w:p w:rsidR="009E5D33" w:rsidRDefault="009E5D33" w:rsidP="00271C0C">
            <w:pPr>
              <w:rPr>
                <w:rFonts w:hAnsi="ＭＳ 明朝" w:cs="Times New Roman"/>
                <w:kern w:val="0"/>
                <w:szCs w:val="21"/>
              </w:rPr>
            </w:pPr>
          </w:p>
          <w:p w:rsidR="009E5D33" w:rsidRDefault="009E5D33" w:rsidP="00271C0C">
            <w:pPr>
              <w:rPr>
                <w:rFonts w:hAnsi="ＭＳ 明朝" w:cs="Times New Roman"/>
                <w:kern w:val="0"/>
                <w:szCs w:val="21"/>
              </w:rPr>
            </w:pPr>
          </w:p>
          <w:p w:rsidR="009E5D33" w:rsidRDefault="009E5D33" w:rsidP="00271C0C">
            <w:pPr>
              <w:rPr>
                <w:rFonts w:hAnsi="ＭＳ 明朝" w:cs="Times New Roman"/>
                <w:kern w:val="0"/>
                <w:szCs w:val="21"/>
              </w:rPr>
            </w:pPr>
          </w:p>
          <w:p w:rsidR="009E5D33" w:rsidRDefault="009E5D33" w:rsidP="00271C0C">
            <w:pPr>
              <w:rPr>
                <w:rFonts w:hAnsi="ＭＳ 明朝" w:cs="Times New Roman"/>
                <w:kern w:val="0"/>
                <w:szCs w:val="21"/>
              </w:rPr>
            </w:pPr>
          </w:p>
          <w:p w:rsidR="009E5D33" w:rsidRPr="00271C0C" w:rsidRDefault="009E5D33" w:rsidP="00271C0C">
            <w:pPr>
              <w:rPr>
                <w:rFonts w:hAnsi="Century" w:cs="Times New Roman"/>
                <w:kern w:val="0"/>
                <w:szCs w:val="21"/>
              </w:rPr>
            </w:pPr>
          </w:p>
          <w:p w:rsidR="00A95D35" w:rsidRDefault="00A95D35" w:rsidP="00271C0C">
            <w:pPr>
              <w:autoSpaceDE w:val="0"/>
              <w:autoSpaceDN w:val="0"/>
              <w:rPr>
                <w:rFonts w:hAnsi="ＭＳ 明朝" w:cs="Times New Roman"/>
                <w:kern w:val="0"/>
                <w:szCs w:val="21"/>
              </w:rPr>
            </w:pPr>
          </w:p>
          <w:p w:rsidR="0009661D" w:rsidRDefault="0009661D" w:rsidP="00271C0C">
            <w:pPr>
              <w:autoSpaceDE w:val="0"/>
              <w:autoSpaceDN w:val="0"/>
              <w:rPr>
                <w:rFonts w:hAnsi="ＭＳ 明朝" w:cs="Times New Roman"/>
                <w:kern w:val="0"/>
                <w:szCs w:val="21"/>
              </w:rPr>
            </w:pPr>
          </w:p>
          <w:p w:rsidR="0009661D" w:rsidRDefault="0009661D" w:rsidP="00271C0C">
            <w:pPr>
              <w:autoSpaceDE w:val="0"/>
              <w:autoSpaceDN w:val="0"/>
              <w:rPr>
                <w:rFonts w:hAnsi="ＭＳ 明朝" w:cs="Times New Roman"/>
                <w:noProof/>
                <w:kern w:val="0"/>
                <w:szCs w:val="21"/>
              </w:rPr>
            </w:pPr>
          </w:p>
          <w:p w:rsidR="006E4B65" w:rsidRDefault="006E4B65" w:rsidP="00271C0C">
            <w:pPr>
              <w:autoSpaceDE w:val="0"/>
              <w:autoSpaceDN w:val="0"/>
              <w:rPr>
                <w:rFonts w:hAnsi="ＭＳ 明朝" w:cs="Times New Roman"/>
                <w:kern w:val="0"/>
                <w:szCs w:val="21"/>
              </w:rPr>
            </w:pPr>
            <w:r w:rsidRPr="006E4B65">
              <w:rPr>
                <w:rFonts w:hAnsi="ＭＳ 明朝" w:cs="Times New Roman"/>
                <w:noProof/>
                <w:kern w:val="0"/>
                <w:szCs w:val="21"/>
              </w:rPr>
              <w:lastRenderedPageBreak/>
              <w:drawing>
                <wp:inline distT="0" distB="0" distL="0" distR="0">
                  <wp:extent cx="4805045" cy="6792595"/>
                  <wp:effectExtent l="19050" t="19050" r="14605" b="2730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05045" cy="6792595"/>
                          </a:xfrm>
                          <a:prstGeom prst="rect">
                            <a:avLst/>
                          </a:prstGeom>
                          <a:noFill/>
                          <a:ln>
                            <a:solidFill>
                              <a:schemeClr val="tx1"/>
                            </a:solidFill>
                          </a:ln>
                        </pic:spPr>
                      </pic:pic>
                    </a:graphicData>
                  </a:graphic>
                </wp:inline>
              </w:drawing>
            </w:r>
          </w:p>
          <w:p w:rsidR="006E4B65" w:rsidRDefault="006E4B65" w:rsidP="00271C0C">
            <w:pPr>
              <w:autoSpaceDE w:val="0"/>
              <w:autoSpaceDN w:val="0"/>
              <w:rPr>
                <w:rFonts w:hAnsi="ＭＳ 明朝" w:cs="Times New Roman"/>
                <w:kern w:val="0"/>
                <w:szCs w:val="21"/>
              </w:rPr>
            </w:pPr>
            <w:r w:rsidRPr="006E4B65">
              <w:rPr>
                <w:rFonts w:hAnsi="ＭＳ 明朝" w:cs="Times New Roman"/>
                <w:noProof/>
                <w:kern w:val="0"/>
                <w:szCs w:val="21"/>
              </w:rPr>
              <w:lastRenderedPageBreak/>
              <w:drawing>
                <wp:inline distT="0" distB="0" distL="0" distR="0">
                  <wp:extent cx="4796155" cy="6708775"/>
                  <wp:effectExtent l="19050" t="19050" r="23495" b="1587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96155" cy="6708775"/>
                          </a:xfrm>
                          <a:prstGeom prst="rect">
                            <a:avLst/>
                          </a:prstGeom>
                          <a:noFill/>
                          <a:ln>
                            <a:solidFill>
                              <a:schemeClr val="tx1"/>
                            </a:solidFill>
                          </a:ln>
                        </pic:spPr>
                      </pic:pic>
                    </a:graphicData>
                  </a:graphic>
                </wp:inline>
              </w:drawing>
            </w:r>
          </w:p>
          <w:p w:rsidR="00A95D35" w:rsidRDefault="00AC10A3" w:rsidP="00271C0C">
            <w:pPr>
              <w:autoSpaceDE w:val="0"/>
              <w:autoSpaceDN w:val="0"/>
              <w:rPr>
                <w:rFonts w:hAnsi="ＭＳ 明朝"/>
              </w:rPr>
            </w:pPr>
            <w:r w:rsidRPr="00234602">
              <w:rPr>
                <w:rFonts w:hAnsi="ＭＳ 明朝" w:hint="eastAsia"/>
              </w:rPr>
              <w:lastRenderedPageBreak/>
              <w:t>（様式第３号）（２</w:t>
            </w:r>
            <w:r w:rsidRPr="00234602">
              <w:rPr>
                <w:rFonts w:hAnsi="ＭＳ 明朝"/>
              </w:rPr>
              <w:t>(</w:t>
            </w:r>
            <w:r w:rsidRPr="00234602">
              <w:rPr>
                <w:rFonts w:hAnsi="ＭＳ 明朝" w:hint="eastAsia"/>
              </w:rPr>
              <w:t>10</w:t>
            </w:r>
            <w:r w:rsidRPr="00234602">
              <w:rPr>
                <w:rFonts w:hAnsi="ＭＳ 明朝"/>
              </w:rPr>
              <w:t>)</w:t>
            </w:r>
            <w:r w:rsidRPr="00234602">
              <w:rPr>
                <w:rFonts w:hAnsi="ＭＳ 明朝" w:hint="eastAsia"/>
              </w:rPr>
              <w:t>関係）</w:t>
            </w:r>
            <w:r>
              <w:rPr>
                <w:rFonts w:hAnsi="ＭＳ 明朝" w:hint="eastAsia"/>
              </w:rPr>
              <w:t xml:space="preserve">　　略</w:t>
            </w:r>
          </w:p>
          <w:p w:rsidR="00AC10A3" w:rsidRDefault="00AC10A3" w:rsidP="00271C0C">
            <w:pPr>
              <w:autoSpaceDE w:val="0"/>
              <w:autoSpaceDN w:val="0"/>
              <w:rPr>
                <w:rFonts w:hAnsi="ＭＳ 明朝" w:cs="Times New Roman"/>
                <w:kern w:val="0"/>
                <w:szCs w:val="21"/>
              </w:rPr>
            </w:pPr>
            <w:r w:rsidRPr="00234602">
              <w:rPr>
                <w:rFonts w:hAnsi="ＭＳ 明朝" w:hint="eastAsia"/>
              </w:rPr>
              <w:t>（様式第４号）（２</w:t>
            </w:r>
            <w:r w:rsidRPr="00234602">
              <w:rPr>
                <w:rFonts w:hAnsi="ＭＳ 明朝"/>
              </w:rPr>
              <w:t>(</w:t>
            </w:r>
            <w:r w:rsidRPr="00234602">
              <w:rPr>
                <w:rFonts w:hAnsi="ＭＳ 明朝" w:hint="eastAsia"/>
              </w:rPr>
              <w:t>11</w:t>
            </w:r>
            <w:r w:rsidRPr="00234602">
              <w:rPr>
                <w:rFonts w:hAnsi="ＭＳ 明朝"/>
              </w:rPr>
              <w:t>)(1</w:t>
            </w:r>
            <w:r w:rsidRPr="00234602">
              <w:rPr>
                <w:rFonts w:hAnsi="ＭＳ 明朝" w:hint="eastAsia"/>
              </w:rPr>
              <w:t>2</w:t>
            </w:r>
            <w:r w:rsidRPr="00234602">
              <w:rPr>
                <w:rFonts w:hAnsi="ＭＳ 明朝"/>
              </w:rPr>
              <w:t>)</w:t>
            </w:r>
            <w:r w:rsidRPr="00234602">
              <w:rPr>
                <w:rFonts w:hAnsi="ＭＳ 明朝" w:hint="eastAsia"/>
              </w:rPr>
              <w:t>関係）</w:t>
            </w:r>
            <w:r>
              <w:rPr>
                <w:rFonts w:hAnsi="ＭＳ 明朝" w:hint="eastAsia"/>
              </w:rPr>
              <w:t xml:space="preserve">　　略</w:t>
            </w:r>
          </w:p>
          <w:p w:rsidR="00C633FF" w:rsidRPr="00271C0C" w:rsidRDefault="00C633FF" w:rsidP="00AC10A3">
            <w:pPr>
              <w:autoSpaceDE w:val="0"/>
              <w:autoSpaceDN w:val="0"/>
            </w:pPr>
          </w:p>
        </w:tc>
        <w:tc>
          <w:tcPr>
            <w:tcW w:w="7902" w:type="dxa"/>
          </w:tcPr>
          <w:p w:rsidR="00C633FF" w:rsidRPr="003050E2" w:rsidRDefault="00C633FF" w:rsidP="00C633FF">
            <w:pPr>
              <w:autoSpaceDE w:val="0"/>
              <w:autoSpaceDN w:val="0"/>
            </w:pPr>
            <w:r>
              <w:rPr>
                <w:rFonts w:hint="eastAsia"/>
              </w:rPr>
              <w:lastRenderedPageBreak/>
              <w:t xml:space="preserve">　　</w:t>
            </w:r>
            <w:r w:rsidRPr="003050E2">
              <w:rPr>
                <w:rFonts w:hint="eastAsia"/>
              </w:rPr>
              <w:t>長野市有料老人ホーム設置運営指導指針</w:t>
            </w:r>
          </w:p>
          <w:p w:rsidR="00C633FF" w:rsidRPr="003050E2" w:rsidRDefault="00C633FF" w:rsidP="00C633FF">
            <w:pPr>
              <w:autoSpaceDE w:val="0"/>
              <w:autoSpaceDN w:val="0"/>
            </w:pPr>
          </w:p>
          <w:p w:rsidR="00C633FF" w:rsidRPr="003050E2" w:rsidRDefault="00C633FF" w:rsidP="00C633FF">
            <w:pPr>
              <w:autoSpaceDE w:val="0"/>
              <w:autoSpaceDN w:val="0"/>
              <w:jc w:val="right"/>
            </w:pPr>
            <w:r w:rsidRPr="003050E2">
              <w:rPr>
                <w:rFonts w:hint="eastAsia"/>
              </w:rPr>
              <w:t>制定　平成</w:t>
            </w:r>
            <w:r w:rsidRPr="003050E2">
              <w:t>24</w:t>
            </w:r>
            <w:r w:rsidRPr="003050E2">
              <w:rPr>
                <w:rFonts w:hint="eastAsia"/>
              </w:rPr>
              <w:t>年４月１日</w:t>
            </w:r>
          </w:p>
          <w:p w:rsidR="00C633FF" w:rsidRPr="003050E2" w:rsidRDefault="00C633FF" w:rsidP="00C633FF">
            <w:pPr>
              <w:autoSpaceDE w:val="0"/>
              <w:autoSpaceDN w:val="0"/>
              <w:jc w:val="right"/>
            </w:pPr>
            <w:r w:rsidRPr="003050E2">
              <w:rPr>
                <w:rFonts w:hint="eastAsia"/>
              </w:rPr>
              <w:t>改正　平成25年４月１日</w:t>
            </w:r>
          </w:p>
          <w:p w:rsidR="00C633FF" w:rsidRDefault="00C633FF" w:rsidP="00C633FF">
            <w:pPr>
              <w:autoSpaceDE w:val="0"/>
              <w:autoSpaceDN w:val="0"/>
              <w:jc w:val="right"/>
            </w:pPr>
            <w:r w:rsidRPr="003050E2">
              <w:rPr>
                <w:rFonts w:hint="eastAsia"/>
              </w:rPr>
              <w:t>改正　平成27年７月１日</w:t>
            </w:r>
          </w:p>
          <w:p w:rsidR="00C633FF" w:rsidRPr="00C633FF" w:rsidRDefault="00C633FF" w:rsidP="00C633FF">
            <w:pPr>
              <w:autoSpaceDE w:val="0"/>
              <w:autoSpaceDN w:val="0"/>
              <w:jc w:val="right"/>
            </w:pPr>
            <w:r w:rsidRPr="00C633FF">
              <w:rPr>
                <w:rFonts w:hint="eastAsia"/>
              </w:rPr>
              <w:t>改正　平成30年７月１日</w:t>
            </w:r>
          </w:p>
          <w:p w:rsidR="00C633FF" w:rsidRDefault="00C633FF" w:rsidP="00C633FF">
            <w:pPr>
              <w:autoSpaceDE w:val="0"/>
              <w:autoSpaceDN w:val="0"/>
            </w:pPr>
          </w:p>
          <w:p w:rsidR="00C633FF" w:rsidRDefault="00C633FF" w:rsidP="00C633FF">
            <w:pPr>
              <w:autoSpaceDE w:val="0"/>
              <w:autoSpaceDN w:val="0"/>
            </w:pPr>
          </w:p>
          <w:p w:rsidR="00C633FF" w:rsidRPr="003050E2" w:rsidRDefault="00C633FF" w:rsidP="00C633FF">
            <w:pPr>
              <w:autoSpaceDE w:val="0"/>
              <w:autoSpaceDN w:val="0"/>
            </w:pPr>
            <w:r>
              <w:rPr>
                <w:rFonts w:hint="eastAsia"/>
              </w:rPr>
              <w:t xml:space="preserve">　</w:t>
            </w:r>
            <w:r w:rsidRPr="003050E2">
              <w:rPr>
                <w:rFonts w:hint="eastAsia"/>
              </w:rPr>
              <w:t>老人福祉法（昭和38年法律第</w:t>
            </w:r>
            <w:r>
              <w:rPr>
                <w:rFonts w:hint="eastAsia"/>
              </w:rPr>
              <w:t xml:space="preserve"> </w:t>
            </w:r>
            <w:r w:rsidRPr="003050E2">
              <w:rPr>
                <w:rFonts w:hint="eastAsia"/>
              </w:rPr>
              <w:t>133号）第29条第１項に規定する有料老人ホームの設置・運営に関する指導指針について、以下のとおり定める。</w:t>
            </w:r>
          </w:p>
          <w:p w:rsidR="00C633FF" w:rsidRPr="003050E2" w:rsidRDefault="00C633FF" w:rsidP="00C633FF">
            <w:pPr>
              <w:autoSpaceDE w:val="0"/>
              <w:autoSpaceDN w:val="0"/>
            </w:pPr>
          </w:p>
          <w:p w:rsidR="00C633FF" w:rsidRPr="003050E2" w:rsidRDefault="00C633FF" w:rsidP="008B4CE5">
            <w:pPr>
              <w:autoSpaceDE w:val="0"/>
              <w:autoSpaceDN w:val="0"/>
            </w:pPr>
            <w:r w:rsidRPr="003050E2">
              <w:rPr>
                <w:rFonts w:hint="eastAsia"/>
              </w:rPr>
              <w:t>１</w:t>
            </w:r>
            <w:r w:rsidR="008B4CE5">
              <w:rPr>
                <w:rFonts w:hint="eastAsia"/>
              </w:rPr>
              <w:t>～４　略</w:t>
            </w:r>
            <w:r w:rsidRPr="003050E2">
              <w:rPr>
                <w:rFonts w:hint="eastAsia"/>
              </w:rPr>
              <w:t xml:space="preserve">　</w:t>
            </w:r>
          </w:p>
          <w:p w:rsidR="00C633FF" w:rsidRPr="008539E4" w:rsidRDefault="00C633FF" w:rsidP="00C633FF">
            <w:pPr>
              <w:autoSpaceDE w:val="0"/>
              <w:autoSpaceDN w:val="0"/>
            </w:pPr>
          </w:p>
          <w:p w:rsidR="00C633FF" w:rsidRDefault="00C633FF" w:rsidP="00C633FF">
            <w:pPr>
              <w:autoSpaceDE w:val="0"/>
              <w:autoSpaceDN w:val="0"/>
            </w:pPr>
            <w:r w:rsidRPr="003050E2">
              <w:rPr>
                <w:rFonts w:hint="eastAsia"/>
              </w:rPr>
              <w:t>５　規模及び構造設備</w:t>
            </w:r>
          </w:p>
          <w:p w:rsidR="00BF4054" w:rsidRDefault="00C633FF" w:rsidP="00BF4054">
            <w:pPr>
              <w:autoSpaceDE w:val="0"/>
              <w:autoSpaceDN w:val="0"/>
              <w:ind w:firstLineChars="100" w:firstLine="192"/>
              <w:rPr>
                <w:rFonts w:hAnsi="ＭＳ 明朝" w:cs="Times New Roman"/>
                <w:kern w:val="0"/>
                <w:szCs w:val="21"/>
              </w:rPr>
            </w:pPr>
            <w:r>
              <w:rPr>
                <w:rFonts w:hint="eastAsia"/>
              </w:rPr>
              <w:t xml:space="preserve">　</w:t>
            </w:r>
            <w:r w:rsidR="00BF4054" w:rsidRPr="00271C0C">
              <w:rPr>
                <w:rFonts w:hAnsi="ＭＳ 明朝" w:cs="Times New Roman" w:hint="eastAsia"/>
                <w:kern w:val="0"/>
                <w:szCs w:val="21"/>
              </w:rPr>
              <w:t>（１）</w:t>
            </w:r>
            <w:r w:rsidR="00BF4054">
              <w:rPr>
                <w:rFonts w:hAnsi="ＭＳ 明朝" w:cs="Times New Roman" w:hint="eastAsia"/>
                <w:kern w:val="0"/>
                <w:szCs w:val="21"/>
              </w:rPr>
              <w:t>～（９）略</w:t>
            </w:r>
          </w:p>
          <w:p w:rsidR="00C633FF" w:rsidRDefault="00C633FF" w:rsidP="00C633FF">
            <w:pPr>
              <w:autoSpaceDE w:val="0"/>
              <w:autoSpaceDN w:val="0"/>
              <w:ind w:left="766" w:hangingChars="400" w:hanging="766"/>
            </w:pPr>
            <w:r>
              <w:rPr>
                <w:rFonts w:hint="eastAsia"/>
              </w:rPr>
              <w:t xml:space="preserve">　</w:t>
            </w:r>
            <w:r w:rsidRPr="00C633FF">
              <w:rPr>
                <w:rFonts w:hint="eastAsia"/>
              </w:rPr>
              <w:t>(10) （７）、（８）及び（９）</w:t>
            </w:r>
            <w:r w:rsidRPr="003050E2">
              <w:rPr>
                <w:rFonts w:hint="eastAsia"/>
              </w:rPr>
              <w:t>に定める設備の基準は、次によること。</w:t>
            </w:r>
          </w:p>
          <w:p w:rsidR="00C633FF" w:rsidRDefault="00C633FF" w:rsidP="00C633FF">
            <w:pPr>
              <w:autoSpaceDE w:val="0"/>
              <w:autoSpaceDN w:val="0"/>
              <w:ind w:left="766" w:hangingChars="400" w:hanging="766"/>
            </w:pPr>
            <w:r>
              <w:rPr>
                <w:rFonts w:hint="eastAsia"/>
              </w:rPr>
              <w:t xml:space="preserve">　　</w:t>
            </w:r>
            <w:r w:rsidRPr="003050E2">
              <w:rPr>
                <w:rFonts w:hint="eastAsia"/>
              </w:rPr>
              <w:t>ア　一般居室、介護居室及び一時介護室は次によること。</w:t>
            </w:r>
          </w:p>
          <w:p w:rsidR="00C633FF" w:rsidRDefault="00C633FF" w:rsidP="00BF4054">
            <w:pPr>
              <w:pStyle w:val="af0"/>
              <w:numPr>
                <w:ilvl w:val="0"/>
                <w:numId w:val="29"/>
              </w:numPr>
              <w:autoSpaceDE w:val="0"/>
              <w:autoSpaceDN w:val="0"/>
              <w:ind w:leftChars="0"/>
            </w:pPr>
            <w:r w:rsidRPr="003050E2">
              <w:rPr>
                <w:rFonts w:hint="eastAsia"/>
              </w:rPr>
              <w:t>個室とすることとし、入居者１人当たりの床面積は</w:t>
            </w:r>
            <w:r w:rsidRPr="003050E2">
              <w:t>13</w:t>
            </w:r>
            <w:r w:rsidRPr="003050E2">
              <w:rPr>
                <w:rFonts w:hint="eastAsia"/>
              </w:rPr>
              <w:t>平方メートル以上とすること。</w:t>
            </w:r>
          </w:p>
          <w:p w:rsidR="00BF4054" w:rsidRDefault="00BF4054" w:rsidP="00BF4054">
            <w:pPr>
              <w:autoSpaceDE w:val="0"/>
              <w:autoSpaceDN w:val="0"/>
            </w:pPr>
          </w:p>
          <w:p w:rsidR="00BF4054" w:rsidRDefault="00BF4054" w:rsidP="00BF4054">
            <w:pPr>
              <w:autoSpaceDE w:val="0"/>
              <w:autoSpaceDN w:val="0"/>
            </w:pPr>
          </w:p>
          <w:p w:rsidR="00C633FF" w:rsidRDefault="00C633FF" w:rsidP="00C633FF">
            <w:pPr>
              <w:autoSpaceDE w:val="0"/>
              <w:autoSpaceDN w:val="0"/>
              <w:ind w:left="766" w:hangingChars="400" w:hanging="766"/>
            </w:pPr>
            <w:r>
              <w:rPr>
                <w:rFonts w:hint="eastAsia"/>
              </w:rPr>
              <w:t xml:space="preserve">　　　（イ） </w:t>
            </w:r>
            <w:r w:rsidRPr="003050E2">
              <w:rPr>
                <w:rFonts w:hint="eastAsia"/>
              </w:rPr>
              <w:t>各個室は、建築基準法第</w:t>
            </w:r>
            <w:r w:rsidRPr="003050E2">
              <w:t>30</w:t>
            </w:r>
            <w:r w:rsidRPr="003050E2">
              <w:rPr>
                <w:rFonts w:hint="eastAsia"/>
              </w:rPr>
              <w:t>条の規定に基づく界壁により区分されたものとすること。</w:t>
            </w:r>
          </w:p>
          <w:p w:rsidR="00CD17DF" w:rsidRDefault="00C633FF" w:rsidP="00C633FF">
            <w:pPr>
              <w:autoSpaceDE w:val="0"/>
              <w:autoSpaceDN w:val="0"/>
              <w:ind w:left="575" w:hangingChars="300" w:hanging="575"/>
            </w:pPr>
            <w:r>
              <w:rPr>
                <w:rFonts w:hint="eastAsia"/>
              </w:rPr>
              <w:t xml:space="preserve">　　</w:t>
            </w:r>
            <w:r w:rsidRPr="003050E2">
              <w:rPr>
                <w:rFonts w:hint="eastAsia"/>
              </w:rPr>
              <w:t>イ　医務室を設置する場合には、医療法施行規則（昭和</w:t>
            </w:r>
            <w:r w:rsidRPr="003050E2">
              <w:t>23</w:t>
            </w:r>
            <w:r w:rsidRPr="003050E2">
              <w:rPr>
                <w:rFonts w:hint="eastAsia"/>
              </w:rPr>
              <w:t>年厚生省令第</w:t>
            </w:r>
            <w:r w:rsidRPr="003050E2">
              <w:t>50</w:t>
            </w:r>
            <w:r w:rsidRPr="003050E2">
              <w:rPr>
                <w:rFonts w:hint="eastAsia"/>
              </w:rPr>
              <w:t>号）第</w:t>
            </w:r>
            <w:r w:rsidRPr="003050E2">
              <w:t>16</w:t>
            </w:r>
          </w:p>
          <w:p w:rsidR="00C633FF" w:rsidRDefault="00C633FF" w:rsidP="00CD17DF">
            <w:pPr>
              <w:autoSpaceDE w:val="0"/>
              <w:autoSpaceDN w:val="0"/>
              <w:ind w:leftChars="300" w:left="575"/>
            </w:pPr>
            <w:r w:rsidRPr="003050E2">
              <w:rPr>
                <w:rFonts w:hint="eastAsia"/>
              </w:rPr>
              <w:t>条に規定する診療所の構造設備の基準に適合したものとすること。</w:t>
            </w:r>
          </w:p>
          <w:p w:rsidR="00CD17DF" w:rsidRDefault="00C633FF" w:rsidP="00C633FF">
            <w:pPr>
              <w:autoSpaceDE w:val="0"/>
              <w:autoSpaceDN w:val="0"/>
              <w:ind w:left="575" w:hangingChars="300" w:hanging="575"/>
            </w:pPr>
            <w:r>
              <w:rPr>
                <w:rFonts w:hint="eastAsia"/>
              </w:rPr>
              <w:t xml:space="preserve">　　</w:t>
            </w:r>
            <w:r w:rsidRPr="003050E2">
              <w:rPr>
                <w:rFonts w:hint="eastAsia"/>
              </w:rPr>
              <w:t>ウ　要介護者等が使用する浴室は、身体の不自由な者が使用するのに適したものと</w:t>
            </w:r>
          </w:p>
          <w:p w:rsidR="00C633FF" w:rsidRDefault="00C633FF" w:rsidP="00CD17DF">
            <w:pPr>
              <w:autoSpaceDE w:val="0"/>
              <w:autoSpaceDN w:val="0"/>
              <w:ind w:leftChars="300" w:left="575"/>
            </w:pPr>
            <w:r w:rsidRPr="003050E2">
              <w:rPr>
                <w:rFonts w:hint="eastAsia"/>
              </w:rPr>
              <w:t>すること。</w:t>
            </w:r>
          </w:p>
          <w:p w:rsidR="00CD17DF" w:rsidRDefault="00C633FF" w:rsidP="00C633FF">
            <w:pPr>
              <w:autoSpaceDE w:val="0"/>
              <w:autoSpaceDN w:val="0"/>
              <w:ind w:left="575" w:hangingChars="300" w:hanging="575"/>
            </w:pPr>
            <w:r>
              <w:rPr>
                <w:rFonts w:hint="eastAsia"/>
              </w:rPr>
              <w:t xml:space="preserve">　　</w:t>
            </w:r>
            <w:r w:rsidRPr="003050E2">
              <w:rPr>
                <w:rFonts w:hint="eastAsia"/>
              </w:rPr>
              <w:t>エ　要介護者等が使用する便所は、居室内又は居室のある階ごとに居室に近接して</w:t>
            </w:r>
          </w:p>
          <w:p w:rsidR="00CD17DF" w:rsidRDefault="00C633FF" w:rsidP="00CD17DF">
            <w:pPr>
              <w:autoSpaceDE w:val="0"/>
              <w:autoSpaceDN w:val="0"/>
              <w:ind w:leftChars="300" w:left="575"/>
            </w:pPr>
            <w:r w:rsidRPr="003050E2">
              <w:rPr>
                <w:rFonts w:hint="eastAsia"/>
              </w:rPr>
              <w:t>設置することとし、緊急通報装置等を備えるとともに、身体の不自由な者が使用</w:t>
            </w:r>
          </w:p>
          <w:p w:rsidR="00C633FF" w:rsidRDefault="00C633FF" w:rsidP="00CD17DF">
            <w:pPr>
              <w:autoSpaceDE w:val="0"/>
              <w:autoSpaceDN w:val="0"/>
              <w:ind w:leftChars="300" w:left="575"/>
            </w:pPr>
            <w:r w:rsidRPr="003050E2">
              <w:rPr>
                <w:rFonts w:hint="eastAsia"/>
              </w:rPr>
              <w:t>するのに適したものとすること。</w:t>
            </w:r>
          </w:p>
          <w:p w:rsidR="00CD17DF" w:rsidRDefault="00C633FF" w:rsidP="00C633FF">
            <w:pPr>
              <w:autoSpaceDE w:val="0"/>
              <w:autoSpaceDN w:val="0"/>
              <w:ind w:left="575" w:hangingChars="300" w:hanging="575"/>
            </w:pPr>
            <w:r>
              <w:rPr>
                <w:rFonts w:hint="eastAsia"/>
              </w:rPr>
              <w:t xml:space="preserve">　　</w:t>
            </w:r>
            <w:r w:rsidRPr="003050E2">
              <w:rPr>
                <w:rFonts w:hint="eastAsia"/>
              </w:rPr>
              <w:t>オ　介護居室のある区域の廊下は、入居者が車いす等で安全かつ円滑に移動するこ</w:t>
            </w:r>
          </w:p>
          <w:p w:rsidR="00C633FF" w:rsidRDefault="00C633FF" w:rsidP="00CD17DF">
            <w:pPr>
              <w:autoSpaceDE w:val="0"/>
              <w:autoSpaceDN w:val="0"/>
              <w:ind w:leftChars="300" w:left="575"/>
            </w:pPr>
            <w:r w:rsidRPr="003050E2">
              <w:rPr>
                <w:rFonts w:hint="eastAsia"/>
              </w:rPr>
              <w:t>とが可能となるよう、次の</w:t>
            </w:r>
            <w:r>
              <w:rPr>
                <w:rFonts w:hint="eastAsia"/>
              </w:rPr>
              <w:t>（ア）</w:t>
            </w:r>
            <w:r w:rsidRPr="003050E2">
              <w:rPr>
                <w:rFonts w:hint="eastAsia"/>
              </w:rPr>
              <w:t>又は</w:t>
            </w:r>
            <w:r>
              <w:rPr>
                <w:rFonts w:hint="eastAsia"/>
              </w:rPr>
              <w:t>（イ）</w:t>
            </w:r>
            <w:r w:rsidRPr="003050E2">
              <w:rPr>
                <w:rFonts w:hint="eastAsia"/>
              </w:rPr>
              <w:t>によること。</w:t>
            </w:r>
          </w:p>
          <w:p w:rsidR="00CD17DF" w:rsidRDefault="00C633FF" w:rsidP="00CD17DF">
            <w:pPr>
              <w:pStyle w:val="af0"/>
              <w:numPr>
                <w:ilvl w:val="0"/>
                <w:numId w:val="31"/>
              </w:numPr>
              <w:autoSpaceDE w:val="0"/>
              <w:autoSpaceDN w:val="0"/>
              <w:ind w:leftChars="0"/>
            </w:pPr>
            <w:r w:rsidRPr="003050E2">
              <w:rPr>
                <w:rFonts w:hint="eastAsia"/>
              </w:rPr>
              <w:t>すべての介護居室が個室で、１室当たりの床面積が</w:t>
            </w:r>
            <w:r w:rsidRPr="003050E2">
              <w:t>18</w:t>
            </w:r>
            <w:r w:rsidRPr="003050E2">
              <w:rPr>
                <w:rFonts w:hint="eastAsia"/>
              </w:rPr>
              <w:t>平方メートル（面積</w:t>
            </w:r>
          </w:p>
          <w:p w:rsidR="00C633FF" w:rsidRDefault="00C633FF" w:rsidP="00CD17DF">
            <w:pPr>
              <w:autoSpaceDE w:val="0"/>
              <w:autoSpaceDN w:val="0"/>
              <w:ind w:leftChars="534" w:left="1023"/>
            </w:pPr>
            <w:r w:rsidRPr="003050E2">
              <w:rPr>
                <w:rFonts w:hint="eastAsia"/>
              </w:rPr>
              <w:lastRenderedPageBreak/>
              <w:t>の算定方法はバルコニーの面積を除き、壁芯方法による。）以上であって、かつ、居室内に便所及び洗面設備が設置されている場合、廊下の幅は</w:t>
            </w:r>
            <w:r w:rsidRPr="003050E2">
              <w:t>1.4</w:t>
            </w:r>
            <w:r w:rsidRPr="003050E2">
              <w:rPr>
                <w:rFonts w:hint="eastAsia"/>
              </w:rPr>
              <w:t>メートル以上とすること。ただし、中廊下の幅は</w:t>
            </w:r>
            <w:r w:rsidRPr="003050E2">
              <w:t>1.8</w:t>
            </w:r>
            <w:r w:rsidRPr="003050E2">
              <w:rPr>
                <w:rFonts w:hint="eastAsia"/>
              </w:rPr>
              <w:t>メートル以上とすること。</w:t>
            </w:r>
          </w:p>
          <w:p w:rsidR="00BF4054" w:rsidRDefault="00BF4054" w:rsidP="00BF4054">
            <w:pPr>
              <w:autoSpaceDE w:val="0"/>
              <w:autoSpaceDN w:val="0"/>
            </w:pPr>
          </w:p>
          <w:p w:rsidR="00BF4054" w:rsidRDefault="00BF4054" w:rsidP="00BF4054">
            <w:pPr>
              <w:autoSpaceDE w:val="0"/>
              <w:autoSpaceDN w:val="0"/>
            </w:pPr>
          </w:p>
          <w:p w:rsidR="00CD17DF" w:rsidRDefault="00CD17DF" w:rsidP="00CD17DF">
            <w:pPr>
              <w:autoSpaceDE w:val="0"/>
              <w:autoSpaceDN w:val="0"/>
              <w:ind w:firstLineChars="300" w:firstLine="575"/>
            </w:pPr>
            <w:r>
              <w:rPr>
                <w:rFonts w:hint="eastAsia"/>
              </w:rPr>
              <w:t>（イ）</w:t>
            </w:r>
            <w:r w:rsidR="00C633FF" w:rsidRPr="003050E2">
              <w:rPr>
                <w:rFonts w:hint="eastAsia"/>
              </w:rPr>
              <w:t>上記以外の場合、廊下の幅は</w:t>
            </w:r>
            <w:r w:rsidR="00C633FF" w:rsidRPr="003050E2">
              <w:t>1.8</w:t>
            </w:r>
            <w:r w:rsidR="00C633FF" w:rsidRPr="003050E2">
              <w:rPr>
                <w:rFonts w:hint="eastAsia"/>
              </w:rPr>
              <w:t>メートル以上とすること。ただし、中廊</w:t>
            </w:r>
          </w:p>
          <w:p w:rsidR="00C633FF" w:rsidRPr="003050E2" w:rsidRDefault="00C633FF" w:rsidP="00CD17DF">
            <w:pPr>
              <w:autoSpaceDE w:val="0"/>
              <w:autoSpaceDN w:val="0"/>
              <w:ind w:left="570" w:firstLineChars="200" w:firstLine="383"/>
            </w:pPr>
            <w:r w:rsidRPr="003050E2">
              <w:rPr>
                <w:rFonts w:hint="eastAsia"/>
              </w:rPr>
              <w:t>下の幅は</w:t>
            </w:r>
            <w:r w:rsidRPr="003050E2">
              <w:t>2.7</w:t>
            </w:r>
            <w:r w:rsidRPr="003050E2">
              <w:rPr>
                <w:rFonts w:hint="eastAsia"/>
              </w:rPr>
              <w:t>メートル以上とすること。</w:t>
            </w:r>
          </w:p>
          <w:p w:rsidR="00C633FF" w:rsidRPr="003050E2" w:rsidRDefault="00C633FF" w:rsidP="00C633FF">
            <w:pPr>
              <w:autoSpaceDE w:val="0"/>
              <w:autoSpaceDN w:val="0"/>
            </w:pPr>
          </w:p>
          <w:p w:rsidR="00BF4054" w:rsidRDefault="00C633FF" w:rsidP="00C633FF">
            <w:pPr>
              <w:autoSpaceDE w:val="0"/>
              <w:autoSpaceDN w:val="0"/>
            </w:pPr>
            <w:r w:rsidRPr="003050E2">
              <w:rPr>
                <w:rFonts w:hint="eastAsia"/>
              </w:rPr>
              <w:t>６</w:t>
            </w:r>
            <w:r w:rsidRPr="003050E2">
              <w:t xml:space="preserve">　</w:t>
            </w:r>
            <w:r w:rsidR="00BF4054">
              <w:rPr>
                <w:rFonts w:hint="eastAsia"/>
              </w:rPr>
              <w:t>略</w:t>
            </w:r>
          </w:p>
          <w:p w:rsidR="00C633FF" w:rsidRDefault="00C633FF" w:rsidP="00C633FF">
            <w:pPr>
              <w:autoSpaceDE w:val="0"/>
              <w:autoSpaceDN w:val="0"/>
            </w:pPr>
          </w:p>
          <w:p w:rsidR="00C633FF" w:rsidRDefault="00C633FF" w:rsidP="00C633FF">
            <w:pPr>
              <w:autoSpaceDE w:val="0"/>
              <w:autoSpaceDN w:val="0"/>
            </w:pPr>
            <w:r w:rsidRPr="003050E2">
              <w:rPr>
                <w:rFonts w:hint="eastAsia"/>
              </w:rPr>
              <w:t>７　職員の配置、研修及び衛生管理</w:t>
            </w:r>
          </w:p>
          <w:p w:rsidR="001F5CF7" w:rsidRDefault="001F5CF7" w:rsidP="001F5CF7">
            <w:pPr>
              <w:pStyle w:val="af0"/>
              <w:numPr>
                <w:ilvl w:val="0"/>
                <w:numId w:val="34"/>
              </w:numPr>
              <w:autoSpaceDE w:val="0"/>
              <w:autoSpaceDN w:val="0"/>
              <w:ind w:leftChars="0"/>
            </w:pPr>
            <w:r>
              <w:rPr>
                <w:rFonts w:hint="eastAsia"/>
              </w:rPr>
              <w:t>略</w:t>
            </w:r>
          </w:p>
          <w:p w:rsidR="00C633FF" w:rsidRDefault="00C633FF" w:rsidP="00C633FF">
            <w:pPr>
              <w:autoSpaceDE w:val="0"/>
              <w:autoSpaceDN w:val="0"/>
            </w:pPr>
            <w:r>
              <w:rPr>
                <w:rFonts w:hint="eastAsia"/>
              </w:rPr>
              <w:t xml:space="preserve">　（２） </w:t>
            </w:r>
            <w:r w:rsidRPr="003050E2">
              <w:rPr>
                <w:rFonts w:hint="eastAsia"/>
              </w:rPr>
              <w:t>職員の研修</w:t>
            </w:r>
          </w:p>
          <w:p w:rsidR="00C633FF" w:rsidRDefault="00C633FF" w:rsidP="00C633FF">
            <w:pPr>
              <w:autoSpaceDE w:val="0"/>
              <w:autoSpaceDN w:val="0"/>
              <w:ind w:left="575" w:hangingChars="300" w:hanging="575"/>
            </w:pPr>
            <w:r>
              <w:rPr>
                <w:rFonts w:hint="eastAsia"/>
              </w:rPr>
              <w:t xml:space="preserve">　　　　</w:t>
            </w:r>
            <w:r w:rsidRPr="003050E2">
              <w:rPr>
                <w:rFonts w:hint="eastAsia"/>
              </w:rPr>
              <w:t>職員に対しては、採用時及び採用後において定期的に研修を実施すること。特に、生活相談員及び直接処遇職員については、高齢者の心身の特性、実施するサービスのあり方及び内容、介護に関する知識及び技術、作業手順等について研修を行うこと。</w:t>
            </w:r>
          </w:p>
          <w:p w:rsidR="00461162" w:rsidRPr="00461162" w:rsidRDefault="00461162" w:rsidP="00C633FF">
            <w:pPr>
              <w:autoSpaceDE w:val="0"/>
              <w:autoSpaceDN w:val="0"/>
              <w:ind w:left="575" w:hangingChars="300" w:hanging="575"/>
              <w:rPr>
                <w:u w:val="single"/>
              </w:rPr>
            </w:pPr>
            <w:r>
              <w:rPr>
                <w:rFonts w:hint="eastAsia"/>
              </w:rPr>
              <w:t xml:space="preserve">　　</w:t>
            </w:r>
            <w:r w:rsidRPr="00461162">
              <w:rPr>
                <w:rFonts w:hint="eastAsia"/>
                <w:color w:val="FF0000"/>
              </w:rPr>
              <w:t xml:space="preserve">　</w:t>
            </w:r>
            <w:r w:rsidRPr="00461162">
              <w:rPr>
                <w:rFonts w:hint="eastAsia"/>
                <w:color w:val="FF0000"/>
                <w:u w:val="single"/>
              </w:rPr>
              <w:t>（新設）</w:t>
            </w:r>
          </w:p>
          <w:p w:rsidR="001F5CF7" w:rsidRDefault="001F5CF7" w:rsidP="00C633FF">
            <w:pPr>
              <w:autoSpaceDE w:val="0"/>
              <w:autoSpaceDN w:val="0"/>
              <w:ind w:left="575" w:hangingChars="300" w:hanging="575"/>
            </w:pPr>
          </w:p>
          <w:p w:rsidR="001F5CF7" w:rsidRDefault="001F5CF7" w:rsidP="00C633FF">
            <w:pPr>
              <w:autoSpaceDE w:val="0"/>
              <w:autoSpaceDN w:val="0"/>
              <w:ind w:left="575" w:hangingChars="300" w:hanging="575"/>
            </w:pPr>
          </w:p>
          <w:p w:rsidR="001F5CF7" w:rsidRDefault="001F5CF7" w:rsidP="00C633FF">
            <w:pPr>
              <w:autoSpaceDE w:val="0"/>
              <w:autoSpaceDN w:val="0"/>
              <w:ind w:left="575" w:hangingChars="300" w:hanging="575"/>
            </w:pPr>
          </w:p>
          <w:p w:rsidR="00C633FF" w:rsidRPr="003050E2" w:rsidRDefault="00C633FF" w:rsidP="00C633FF">
            <w:pPr>
              <w:autoSpaceDE w:val="0"/>
              <w:autoSpaceDN w:val="0"/>
              <w:ind w:left="575" w:hangingChars="300" w:hanging="575"/>
            </w:pPr>
            <w:r>
              <w:rPr>
                <w:rFonts w:hint="eastAsia"/>
              </w:rPr>
              <w:t xml:space="preserve">　（３） </w:t>
            </w:r>
            <w:r w:rsidRPr="003050E2">
              <w:rPr>
                <w:rFonts w:hint="eastAsia"/>
              </w:rPr>
              <w:t>職員の衛生管理</w:t>
            </w:r>
          </w:p>
          <w:p w:rsidR="00C633FF" w:rsidRDefault="00C633FF" w:rsidP="00C633FF">
            <w:pPr>
              <w:autoSpaceDE w:val="0"/>
              <w:autoSpaceDN w:val="0"/>
              <w:ind w:left="575" w:hangingChars="300" w:hanging="575"/>
            </w:pPr>
            <w:r>
              <w:rPr>
                <w:rFonts w:hint="eastAsia"/>
              </w:rPr>
              <w:t xml:space="preserve">　　　　</w:t>
            </w:r>
            <w:r w:rsidRPr="003050E2">
              <w:rPr>
                <w:rFonts w:hint="eastAsia"/>
              </w:rPr>
              <w:t>職員の心身の健康に留意し、職員の疾病の早期発見及び健康状態の把握のために、採用時及び採用後において定期的に健康診断を行うとともに、就業中の衛生管理について十分な点検を行うこと。</w:t>
            </w:r>
          </w:p>
          <w:p w:rsidR="00B0607C" w:rsidRPr="00433EED" w:rsidRDefault="00433EED" w:rsidP="00C633FF">
            <w:pPr>
              <w:autoSpaceDE w:val="0"/>
              <w:autoSpaceDN w:val="0"/>
              <w:ind w:left="575" w:hangingChars="300" w:hanging="575"/>
              <w:rPr>
                <w:u w:val="single"/>
              </w:rPr>
            </w:pPr>
            <w:r>
              <w:rPr>
                <w:rFonts w:hint="eastAsia"/>
              </w:rPr>
              <w:t xml:space="preserve">　　　</w:t>
            </w:r>
            <w:r w:rsidRPr="00433EED">
              <w:rPr>
                <w:rFonts w:hint="eastAsia"/>
                <w:color w:val="FF0000"/>
                <w:u w:val="single"/>
              </w:rPr>
              <w:t>（新設）</w:t>
            </w:r>
          </w:p>
          <w:p w:rsidR="00B0607C" w:rsidRDefault="00B0607C" w:rsidP="00C633FF">
            <w:pPr>
              <w:autoSpaceDE w:val="0"/>
              <w:autoSpaceDN w:val="0"/>
              <w:ind w:left="575" w:hangingChars="300" w:hanging="575"/>
            </w:pPr>
          </w:p>
          <w:p w:rsidR="00B0607C" w:rsidRDefault="00B0607C" w:rsidP="00C633FF">
            <w:pPr>
              <w:autoSpaceDE w:val="0"/>
              <w:autoSpaceDN w:val="0"/>
              <w:ind w:left="575" w:hangingChars="300" w:hanging="575"/>
            </w:pPr>
          </w:p>
          <w:p w:rsidR="00B0607C" w:rsidRDefault="00B0607C" w:rsidP="00C633FF">
            <w:pPr>
              <w:autoSpaceDE w:val="0"/>
              <w:autoSpaceDN w:val="0"/>
              <w:ind w:left="575" w:hangingChars="300" w:hanging="575"/>
            </w:pPr>
          </w:p>
          <w:p w:rsidR="00B0607C" w:rsidRDefault="00B0607C" w:rsidP="00C633FF">
            <w:pPr>
              <w:autoSpaceDE w:val="0"/>
              <w:autoSpaceDN w:val="0"/>
              <w:ind w:left="575" w:hangingChars="300" w:hanging="575"/>
            </w:pPr>
          </w:p>
          <w:p w:rsidR="00B0607C" w:rsidRDefault="00B0607C" w:rsidP="00C633FF">
            <w:pPr>
              <w:autoSpaceDE w:val="0"/>
              <w:autoSpaceDN w:val="0"/>
              <w:ind w:left="575" w:hangingChars="300" w:hanging="575"/>
            </w:pPr>
          </w:p>
          <w:p w:rsidR="00B0607C" w:rsidRDefault="00B0607C" w:rsidP="00C633FF">
            <w:pPr>
              <w:autoSpaceDE w:val="0"/>
              <w:autoSpaceDN w:val="0"/>
              <w:ind w:left="575" w:hangingChars="300" w:hanging="575"/>
            </w:pPr>
          </w:p>
          <w:p w:rsidR="00B0607C" w:rsidRDefault="00B0607C" w:rsidP="00C633FF">
            <w:pPr>
              <w:autoSpaceDE w:val="0"/>
              <w:autoSpaceDN w:val="0"/>
              <w:ind w:left="575" w:hangingChars="300" w:hanging="575"/>
            </w:pPr>
          </w:p>
          <w:p w:rsidR="00B0607C" w:rsidRDefault="00B0607C" w:rsidP="00C633FF">
            <w:pPr>
              <w:autoSpaceDE w:val="0"/>
              <w:autoSpaceDN w:val="0"/>
              <w:ind w:left="575" w:hangingChars="300" w:hanging="575"/>
            </w:pPr>
          </w:p>
          <w:p w:rsidR="00B0607C" w:rsidRDefault="00B0607C" w:rsidP="00C633FF">
            <w:pPr>
              <w:autoSpaceDE w:val="0"/>
              <w:autoSpaceDN w:val="0"/>
              <w:ind w:left="575" w:hangingChars="300" w:hanging="575"/>
            </w:pPr>
          </w:p>
          <w:p w:rsidR="00C633FF" w:rsidRDefault="00C633FF" w:rsidP="00C633FF">
            <w:pPr>
              <w:autoSpaceDE w:val="0"/>
              <w:autoSpaceDN w:val="0"/>
            </w:pPr>
            <w:r w:rsidRPr="003050E2">
              <w:rPr>
                <w:rFonts w:hint="eastAsia"/>
              </w:rPr>
              <w:lastRenderedPageBreak/>
              <w:t>８　施設の管理･運営</w:t>
            </w:r>
          </w:p>
          <w:p w:rsidR="007E55B1" w:rsidRDefault="00C633FF" w:rsidP="007E55B1">
            <w:pPr>
              <w:autoSpaceDE w:val="0"/>
              <w:autoSpaceDN w:val="0"/>
              <w:ind w:firstLineChars="100" w:firstLine="192"/>
              <w:rPr>
                <w:rFonts w:hAnsi="ＭＳ 明朝" w:cs="Times New Roman"/>
                <w:kern w:val="0"/>
                <w:szCs w:val="21"/>
              </w:rPr>
            </w:pPr>
            <w:r>
              <w:rPr>
                <w:rFonts w:hint="eastAsia"/>
              </w:rPr>
              <w:t xml:space="preserve">　</w:t>
            </w:r>
            <w:r w:rsidR="007E55B1" w:rsidRPr="00271C0C">
              <w:rPr>
                <w:rFonts w:hAnsi="ＭＳ 明朝" w:cs="Times New Roman" w:hint="eastAsia"/>
                <w:kern w:val="0"/>
                <w:szCs w:val="21"/>
              </w:rPr>
              <w:t>（１）</w:t>
            </w:r>
            <w:r w:rsidR="007E55B1">
              <w:rPr>
                <w:rFonts w:hAnsi="ＭＳ 明朝" w:cs="Times New Roman" w:hint="eastAsia"/>
                <w:kern w:val="0"/>
                <w:szCs w:val="21"/>
              </w:rPr>
              <w:t>～（３）略</w:t>
            </w:r>
          </w:p>
          <w:p w:rsidR="007E55B1" w:rsidRPr="000270FD" w:rsidRDefault="000270FD" w:rsidP="00C633FF">
            <w:pPr>
              <w:autoSpaceDE w:val="0"/>
              <w:autoSpaceDN w:val="0"/>
              <w:ind w:left="766" w:hangingChars="400" w:hanging="766"/>
              <w:rPr>
                <w:u w:val="single"/>
              </w:rPr>
            </w:pPr>
            <w:r>
              <w:rPr>
                <w:rFonts w:hint="eastAsia"/>
              </w:rPr>
              <w:t xml:space="preserve">　</w:t>
            </w:r>
            <w:r w:rsidRPr="000270FD">
              <w:rPr>
                <w:rFonts w:hint="eastAsia"/>
                <w:color w:val="FF0000"/>
                <w:u w:val="single"/>
              </w:rPr>
              <w:t>（新設）</w:t>
            </w:r>
          </w:p>
          <w:p w:rsidR="007E55B1" w:rsidRDefault="004B1340" w:rsidP="00C633FF">
            <w:pPr>
              <w:autoSpaceDE w:val="0"/>
              <w:autoSpaceDN w:val="0"/>
              <w:ind w:left="766" w:hangingChars="400" w:hanging="766"/>
              <w:rPr>
                <w:color w:val="FF0000"/>
                <w:u w:val="single"/>
              </w:rPr>
            </w:pPr>
            <w:r>
              <w:rPr>
                <w:rFonts w:hint="eastAsia"/>
              </w:rPr>
              <w:t xml:space="preserve">　　　</w:t>
            </w:r>
            <w:r w:rsidRPr="004B1340">
              <w:rPr>
                <w:rFonts w:hint="eastAsia"/>
                <w:color w:val="FF0000"/>
                <w:u w:val="single"/>
              </w:rPr>
              <w:t>（新設）</w:t>
            </w:r>
          </w:p>
          <w:p w:rsidR="004B1340" w:rsidRDefault="004B1340" w:rsidP="00C633FF">
            <w:pPr>
              <w:autoSpaceDE w:val="0"/>
              <w:autoSpaceDN w:val="0"/>
              <w:ind w:left="766" w:hangingChars="400" w:hanging="766"/>
              <w:rPr>
                <w:color w:val="FF0000"/>
                <w:u w:val="single"/>
              </w:rPr>
            </w:pPr>
          </w:p>
          <w:p w:rsidR="004B1340" w:rsidRDefault="004B1340" w:rsidP="00C633FF">
            <w:pPr>
              <w:autoSpaceDE w:val="0"/>
              <w:autoSpaceDN w:val="0"/>
              <w:ind w:left="766" w:hangingChars="400" w:hanging="766"/>
              <w:rPr>
                <w:color w:val="FF0000"/>
                <w:u w:val="single"/>
              </w:rPr>
            </w:pPr>
          </w:p>
          <w:p w:rsidR="004B1340" w:rsidRDefault="004B1340" w:rsidP="00C633FF">
            <w:pPr>
              <w:autoSpaceDE w:val="0"/>
              <w:autoSpaceDN w:val="0"/>
              <w:ind w:left="766" w:hangingChars="400" w:hanging="766"/>
              <w:rPr>
                <w:color w:val="FF0000"/>
                <w:u w:val="single"/>
              </w:rPr>
            </w:pPr>
          </w:p>
          <w:p w:rsidR="004B1340" w:rsidRDefault="004B1340" w:rsidP="00C633FF">
            <w:pPr>
              <w:autoSpaceDE w:val="0"/>
              <w:autoSpaceDN w:val="0"/>
              <w:ind w:left="766" w:hangingChars="400" w:hanging="766"/>
              <w:rPr>
                <w:color w:val="FF0000"/>
                <w:u w:val="single"/>
              </w:rPr>
            </w:pPr>
          </w:p>
          <w:p w:rsidR="004B1340" w:rsidRDefault="004B1340" w:rsidP="00C633FF">
            <w:pPr>
              <w:autoSpaceDE w:val="0"/>
              <w:autoSpaceDN w:val="0"/>
              <w:ind w:left="766" w:hangingChars="400" w:hanging="766"/>
              <w:rPr>
                <w:color w:val="FF0000"/>
                <w:u w:val="single"/>
              </w:rPr>
            </w:pPr>
          </w:p>
          <w:p w:rsidR="007E55B1" w:rsidRDefault="004B1340" w:rsidP="00C633FF">
            <w:pPr>
              <w:autoSpaceDE w:val="0"/>
              <w:autoSpaceDN w:val="0"/>
              <w:ind w:left="766" w:hangingChars="400" w:hanging="766"/>
              <w:rPr>
                <w:color w:val="FF0000"/>
                <w:u w:val="single"/>
              </w:rPr>
            </w:pPr>
            <w:r>
              <w:rPr>
                <w:rFonts w:hint="eastAsia"/>
                <w:color w:val="FF0000"/>
              </w:rPr>
              <w:t xml:space="preserve">　　　</w:t>
            </w:r>
            <w:r w:rsidRPr="004B1340">
              <w:rPr>
                <w:rFonts w:hint="eastAsia"/>
                <w:color w:val="FF0000"/>
                <w:u w:val="single"/>
              </w:rPr>
              <w:t>（新設）</w:t>
            </w:r>
          </w:p>
          <w:p w:rsidR="004B1340" w:rsidRDefault="004B1340" w:rsidP="00C633FF">
            <w:pPr>
              <w:autoSpaceDE w:val="0"/>
              <w:autoSpaceDN w:val="0"/>
              <w:ind w:left="766" w:hangingChars="400" w:hanging="766"/>
              <w:rPr>
                <w:color w:val="FF0000"/>
                <w:u w:val="single"/>
              </w:rPr>
            </w:pPr>
          </w:p>
          <w:p w:rsidR="004B1340" w:rsidRDefault="004B1340" w:rsidP="00C633FF">
            <w:pPr>
              <w:autoSpaceDE w:val="0"/>
              <w:autoSpaceDN w:val="0"/>
              <w:ind w:left="766" w:hangingChars="400" w:hanging="766"/>
              <w:rPr>
                <w:color w:val="FF0000"/>
                <w:u w:val="single"/>
              </w:rPr>
            </w:pPr>
          </w:p>
          <w:p w:rsidR="007E55B1" w:rsidRDefault="004B1340" w:rsidP="004B1340">
            <w:pPr>
              <w:autoSpaceDE w:val="0"/>
              <w:autoSpaceDN w:val="0"/>
              <w:ind w:leftChars="300" w:left="767" w:hangingChars="100" w:hanging="192"/>
            </w:pPr>
            <w:r w:rsidRPr="004B1340">
              <w:rPr>
                <w:rFonts w:hint="eastAsia"/>
                <w:color w:val="FF0000"/>
                <w:u w:val="single"/>
              </w:rPr>
              <w:t>（新設）</w:t>
            </w:r>
          </w:p>
          <w:p w:rsidR="007E55B1" w:rsidRDefault="007E55B1" w:rsidP="00C633FF">
            <w:pPr>
              <w:autoSpaceDE w:val="0"/>
              <w:autoSpaceDN w:val="0"/>
              <w:ind w:left="766" w:hangingChars="400" w:hanging="766"/>
            </w:pPr>
          </w:p>
          <w:p w:rsidR="007E55B1" w:rsidRDefault="007E55B1" w:rsidP="00C633FF">
            <w:pPr>
              <w:autoSpaceDE w:val="0"/>
              <w:autoSpaceDN w:val="0"/>
              <w:ind w:left="766" w:hangingChars="400" w:hanging="766"/>
            </w:pPr>
          </w:p>
          <w:p w:rsidR="007E55B1" w:rsidRDefault="004B1340" w:rsidP="004B1340">
            <w:pPr>
              <w:autoSpaceDE w:val="0"/>
              <w:autoSpaceDN w:val="0"/>
              <w:ind w:leftChars="100" w:left="767" w:hangingChars="300" w:hanging="575"/>
              <w:rPr>
                <w:color w:val="FF0000"/>
                <w:u w:val="single"/>
              </w:rPr>
            </w:pPr>
            <w:r w:rsidRPr="004B1340">
              <w:rPr>
                <w:rFonts w:hint="eastAsia"/>
                <w:color w:val="FF0000"/>
                <w:u w:val="single"/>
              </w:rPr>
              <w:t>（新設）</w:t>
            </w:r>
          </w:p>
          <w:p w:rsidR="004B1340" w:rsidRDefault="004B1340" w:rsidP="004B1340">
            <w:pPr>
              <w:autoSpaceDE w:val="0"/>
              <w:autoSpaceDN w:val="0"/>
              <w:ind w:leftChars="300" w:left="767" w:hangingChars="100" w:hanging="192"/>
              <w:rPr>
                <w:color w:val="FF0000"/>
                <w:u w:val="single"/>
              </w:rPr>
            </w:pPr>
            <w:r w:rsidRPr="004B1340">
              <w:rPr>
                <w:rFonts w:hint="eastAsia"/>
                <w:color w:val="FF0000"/>
                <w:u w:val="single"/>
              </w:rPr>
              <w:t>（新設）</w:t>
            </w:r>
          </w:p>
          <w:p w:rsidR="004B1340" w:rsidRDefault="004B1340" w:rsidP="004B1340">
            <w:pPr>
              <w:autoSpaceDE w:val="0"/>
              <w:autoSpaceDN w:val="0"/>
              <w:ind w:leftChars="300" w:left="767" w:hangingChars="100" w:hanging="192"/>
              <w:rPr>
                <w:color w:val="FF0000"/>
                <w:u w:val="single"/>
              </w:rPr>
            </w:pPr>
          </w:p>
          <w:p w:rsidR="004B1340" w:rsidRDefault="004B1340" w:rsidP="004B1340">
            <w:pPr>
              <w:autoSpaceDE w:val="0"/>
              <w:autoSpaceDN w:val="0"/>
              <w:ind w:leftChars="300" w:left="767" w:hangingChars="100" w:hanging="192"/>
              <w:rPr>
                <w:color w:val="FF0000"/>
                <w:u w:val="single"/>
              </w:rPr>
            </w:pPr>
          </w:p>
          <w:p w:rsidR="004B1340" w:rsidRDefault="004B1340" w:rsidP="004B1340">
            <w:pPr>
              <w:autoSpaceDE w:val="0"/>
              <w:autoSpaceDN w:val="0"/>
              <w:ind w:leftChars="300" w:left="767" w:hangingChars="100" w:hanging="192"/>
              <w:rPr>
                <w:color w:val="FF0000"/>
                <w:u w:val="single"/>
              </w:rPr>
            </w:pPr>
          </w:p>
          <w:p w:rsidR="004B1340" w:rsidRDefault="004B1340" w:rsidP="004B1340">
            <w:pPr>
              <w:autoSpaceDE w:val="0"/>
              <w:autoSpaceDN w:val="0"/>
              <w:ind w:leftChars="300" w:left="767" w:hangingChars="100" w:hanging="192"/>
              <w:rPr>
                <w:color w:val="FF0000"/>
                <w:u w:val="single"/>
              </w:rPr>
            </w:pPr>
          </w:p>
          <w:p w:rsidR="004B1340" w:rsidRDefault="004B1340" w:rsidP="004B1340">
            <w:pPr>
              <w:autoSpaceDE w:val="0"/>
              <w:autoSpaceDN w:val="0"/>
              <w:ind w:leftChars="300" w:left="767" w:hangingChars="100" w:hanging="192"/>
              <w:rPr>
                <w:color w:val="FF0000"/>
                <w:u w:val="single"/>
              </w:rPr>
            </w:pPr>
            <w:r w:rsidRPr="004B1340">
              <w:rPr>
                <w:rFonts w:hint="eastAsia"/>
                <w:color w:val="FF0000"/>
                <w:u w:val="single"/>
              </w:rPr>
              <w:t>（新設）</w:t>
            </w:r>
          </w:p>
          <w:p w:rsidR="004B1340" w:rsidRDefault="004B1340" w:rsidP="004B1340">
            <w:pPr>
              <w:autoSpaceDE w:val="0"/>
              <w:autoSpaceDN w:val="0"/>
              <w:ind w:leftChars="300" w:left="767" w:hangingChars="100" w:hanging="192"/>
              <w:rPr>
                <w:color w:val="FF0000"/>
                <w:u w:val="single"/>
              </w:rPr>
            </w:pPr>
          </w:p>
          <w:p w:rsidR="004B1340" w:rsidRDefault="004B1340" w:rsidP="004B1340">
            <w:pPr>
              <w:autoSpaceDE w:val="0"/>
              <w:autoSpaceDN w:val="0"/>
              <w:ind w:firstLineChars="100" w:firstLine="192"/>
              <w:rPr>
                <w:color w:val="FF0000"/>
                <w:u w:val="single"/>
              </w:rPr>
            </w:pPr>
            <w:r w:rsidRPr="004B1340">
              <w:rPr>
                <w:rFonts w:hint="eastAsia"/>
                <w:color w:val="FF0000"/>
                <w:u w:val="single"/>
              </w:rPr>
              <w:t>（新設）</w:t>
            </w:r>
          </w:p>
          <w:p w:rsidR="004B1340" w:rsidRDefault="004B1340" w:rsidP="004B1340">
            <w:pPr>
              <w:autoSpaceDE w:val="0"/>
              <w:autoSpaceDN w:val="0"/>
              <w:rPr>
                <w:color w:val="FF0000"/>
                <w:u w:val="single"/>
              </w:rPr>
            </w:pPr>
            <w:r w:rsidRPr="004B1340">
              <w:rPr>
                <w:rFonts w:hint="eastAsia"/>
                <w:color w:val="FF0000"/>
              </w:rPr>
              <w:t xml:space="preserve">　　　</w:t>
            </w:r>
            <w:r w:rsidRPr="004B1340">
              <w:rPr>
                <w:rFonts w:hint="eastAsia"/>
                <w:color w:val="FF0000"/>
                <w:u w:val="single"/>
              </w:rPr>
              <w:t>（新設）</w:t>
            </w:r>
          </w:p>
          <w:p w:rsidR="004B1340" w:rsidRDefault="004B1340" w:rsidP="004B1340">
            <w:pPr>
              <w:autoSpaceDE w:val="0"/>
              <w:autoSpaceDN w:val="0"/>
              <w:rPr>
                <w:color w:val="FF0000"/>
                <w:u w:val="single"/>
              </w:rPr>
            </w:pPr>
          </w:p>
          <w:p w:rsidR="004B1340" w:rsidRDefault="004B1340" w:rsidP="004B1340">
            <w:pPr>
              <w:autoSpaceDE w:val="0"/>
              <w:autoSpaceDN w:val="0"/>
              <w:rPr>
                <w:color w:val="FF0000"/>
                <w:u w:val="single"/>
              </w:rPr>
            </w:pPr>
          </w:p>
          <w:p w:rsidR="004B1340" w:rsidRDefault="004B1340" w:rsidP="004B1340">
            <w:pPr>
              <w:autoSpaceDE w:val="0"/>
              <w:autoSpaceDN w:val="0"/>
              <w:rPr>
                <w:color w:val="FF0000"/>
                <w:u w:val="single"/>
              </w:rPr>
            </w:pPr>
          </w:p>
          <w:p w:rsidR="004B1340" w:rsidRDefault="004B1340" w:rsidP="004B1340">
            <w:pPr>
              <w:autoSpaceDE w:val="0"/>
              <w:autoSpaceDN w:val="0"/>
              <w:rPr>
                <w:color w:val="FF0000"/>
                <w:u w:val="single"/>
              </w:rPr>
            </w:pPr>
          </w:p>
          <w:p w:rsidR="004B1340" w:rsidRDefault="004B1340" w:rsidP="004B1340">
            <w:pPr>
              <w:autoSpaceDE w:val="0"/>
              <w:autoSpaceDN w:val="0"/>
              <w:rPr>
                <w:color w:val="FF0000"/>
                <w:u w:val="single"/>
              </w:rPr>
            </w:pPr>
          </w:p>
          <w:p w:rsidR="004B1340" w:rsidRDefault="004B1340" w:rsidP="004B1340">
            <w:pPr>
              <w:autoSpaceDE w:val="0"/>
              <w:autoSpaceDN w:val="0"/>
              <w:ind w:firstLineChars="300" w:firstLine="575"/>
              <w:rPr>
                <w:color w:val="FF0000"/>
                <w:u w:val="single"/>
              </w:rPr>
            </w:pPr>
            <w:r w:rsidRPr="004B1340">
              <w:rPr>
                <w:rFonts w:hint="eastAsia"/>
                <w:color w:val="FF0000"/>
                <w:u w:val="single"/>
              </w:rPr>
              <w:t>（新設）</w:t>
            </w:r>
          </w:p>
          <w:p w:rsidR="004B1340" w:rsidRDefault="004B1340" w:rsidP="004B1340">
            <w:pPr>
              <w:autoSpaceDE w:val="0"/>
              <w:autoSpaceDN w:val="0"/>
              <w:ind w:firstLineChars="300" w:firstLine="575"/>
              <w:rPr>
                <w:color w:val="FF0000"/>
                <w:u w:val="single"/>
              </w:rPr>
            </w:pPr>
            <w:r w:rsidRPr="004B1340">
              <w:rPr>
                <w:rFonts w:hint="eastAsia"/>
                <w:color w:val="FF0000"/>
                <w:u w:val="single"/>
              </w:rPr>
              <w:t>（新設）</w:t>
            </w:r>
          </w:p>
          <w:p w:rsidR="004B1340" w:rsidRDefault="004B1340" w:rsidP="004B1340">
            <w:pPr>
              <w:autoSpaceDE w:val="0"/>
              <w:autoSpaceDN w:val="0"/>
              <w:ind w:firstLineChars="300" w:firstLine="575"/>
              <w:rPr>
                <w:color w:val="FF0000"/>
                <w:u w:val="single"/>
              </w:rPr>
            </w:pPr>
          </w:p>
          <w:p w:rsidR="004B1340" w:rsidRDefault="004B1340" w:rsidP="004B1340">
            <w:pPr>
              <w:autoSpaceDE w:val="0"/>
              <w:autoSpaceDN w:val="0"/>
              <w:ind w:firstLineChars="300" w:firstLine="575"/>
              <w:rPr>
                <w:color w:val="FF0000"/>
                <w:u w:val="single"/>
              </w:rPr>
            </w:pPr>
          </w:p>
          <w:p w:rsidR="004B1340" w:rsidRDefault="004B1340" w:rsidP="004B1340">
            <w:pPr>
              <w:autoSpaceDE w:val="0"/>
              <w:autoSpaceDN w:val="0"/>
              <w:ind w:firstLineChars="300" w:firstLine="575"/>
              <w:rPr>
                <w:color w:val="FF0000"/>
                <w:u w:val="single"/>
              </w:rPr>
            </w:pPr>
          </w:p>
          <w:p w:rsidR="00C633FF" w:rsidRDefault="00C633FF" w:rsidP="004B1340">
            <w:pPr>
              <w:autoSpaceDE w:val="0"/>
              <w:autoSpaceDN w:val="0"/>
              <w:ind w:firstLineChars="100" w:firstLine="192"/>
            </w:pPr>
            <w:r w:rsidRPr="007E55B1">
              <w:rPr>
                <w:rFonts w:hint="eastAsia"/>
                <w:color w:val="FF0000"/>
                <w:u w:val="single"/>
              </w:rPr>
              <w:lastRenderedPageBreak/>
              <w:t>（４）</w:t>
            </w:r>
            <w:r>
              <w:rPr>
                <w:rFonts w:hint="eastAsia"/>
              </w:rPr>
              <w:t xml:space="preserve"> </w:t>
            </w:r>
            <w:r w:rsidRPr="003050E2">
              <w:rPr>
                <w:rFonts w:hint="eastAsia"/>
              </w:rPr>
              <w:t>緊急時の対応</w:t>
            </w:r>
          </w:p>
          <w:p w:rsidR="00C633FF" w:rsidRDefault="00C633FF" w:rsidP="00C633FF">
            <w:pPr>
              <w:autoSpaceDE w:val="0"/>
              <w:autoSpaceDN w:val="0"/>
              <w:ind w:left="575" w:hangingChars="300" w:hanging="575"/>
            </w:pPr>
            <w:r>
              <w:rPr>
                <w:rFonts w:hint="eastAsia"/>
              </w:rPr>
              <w:t xml:space="preserve">　　　　</w:t>
            </w:r>
            <w:r w:rsidRPr="003050E2">
              <w:rPr>
                <w:rFonts w:hint="eastAsia"/>
              </w:rPr>
              <w:t>事故・災害及び急病・負傷に迅速かつ適切に対応できるよう具体的な計画を立てるとともに、避難等必要な訓練を定期的に行うこと。</w:t>
            </w:r>
          </w:p>
          <w:p w:rsidR="00C633FF" w:rsidRDefault="00C633FF" w:rsidP="00C633FF">
            <w:pPr>
              <w:autoSpaceDE w:val="0"/>
              <w:autoSpaceDN w:val="0"/>
              <w:ind w:left="575" w:hangingChars="300" w:hanging="575"/>
            </w:pPr>
            <w:r>
              <w:rPr>
                <w:rFonts w:hint="eastAsia"/>
              </w:rPr>
              <w:t xml:space="preserve">　　　　</w:t>
            </w:r>
            <w:r w:rsidRPr="003050E2">
              <w:rPr>
                <w:rFonts w:hint="eastAsia"/>
              </w:rPr>
              <w:t>また、災害時における所在地域との相互協力体制を定めた防災協定を締結するよう努めること。</w:t>
            </w:r>
          </w:p>
          <w:p w:rsidR="007E55B1" w:rsidRDefault="007E55B1" w:rsidP="00C633FF">
            <w:pPr>
              <w:autoSpaceDE w:val="0"/>
              <w:autoSpaceDN w:val="0"/>
              <w:ind w:left="575" w:hangingChars="300" w:hanging="575"/>
            </w:pPr>
          </w:p>
          <w:p w:rsidR="007E55B1" w:rsidRDefault="007E55B1" w:rsidP="00C633FF">
            <w:pPr>
              <w:autoSpaceDE w:val="0"/>
              <w:autoSpaceDN w:val="0"/>
              <w:ind w:left="575" w:hangingChars="300" w:hanging="575"/>
            </w:pPr>
          </w:p>
          <w:p w:rsidR="00C633FF" w:rsidRDefault="00C633FF" w:rsidP="00C633FF">
            <w:pPr>
              <w:autoSpaceDE w:val="0"/>
              <w:autoSpaceDN w:val="0"/>
              <w:ind w:left="575" w:hangingChars="300" w:hanging="575"/>
            </w:pPr>
            <w:r>
              <w:rPr>
                <w:rFonts w:hint="eastAsia"/>
              </w:rPr>
              <w:t xml:space="preserve">　</w:t>
            </w:r>
            <w:r w:rsidRPr="007E55B1">
              <w:rPr>
                <w:rFonts w:hint="eastAsia"/>
                <w:color w:val="FF0000"/>
                <w:u w:val="single"/>
              </w:rPr>
              <w:t>（５）</w:t>
            </w:r>
            <w:r>
              <w:rPr>
                <w:rFonts w:hint="eastAsia"/>
              </w:rPr>
              <w:t xml:space="preserve"> </w:t>
            </w:r>
            <w:r w:rsidRPr="003050E2">
              <w:rPr>
                <w:rFonts w:hint="eastAsia"/>
              </w:rPr>
              <w:t>医療機関等との連携</w:t>
            </w:r>
          </w:p>
          <w:p w:rsidR="007E55B1" w:rsidRDefault="00C633FF" w:rsidP="00C633FF">
            <w:pPr>
              <w:autoSpaceDE w:val="0"/>
              <w:autoSpaceDN w:val="0"/>
              <w:ind w:left="575" w:hangingChars="300" w:hanging="575"/>
            </w:pPr>
            <w:r>
              <w:rPr>
                <w:rFonts w:hint="eastAsia"/>
              </w:rPr>
              <w:t xml:space="preserve">　　</w:t>
            </w:r>
            <w:r w:rsidRPr="003050E2">
              <w:rPr>
                <w:rFonts w:hint="eastAsia"/>
              </w:rPr>
              <w:t>ア</w:t>
            </w:r>
            <w:r w:rsidRPr="003050E2">
              <w:t xml:space="preserve">　</w:t>
            </w:r>
            <w:r w:rsidRPr="003050E2">
              <w:rPr>
                <w:rFonts w:hint="eastAsia"/>
              </w:rPr>
              <w:t>入居者の病状の急変等に備えるため、あらかじめ、医療機関と協力する旨及</w:t>
            </w:r>
          </w:p>
          <w:p w:rsidR="00C633FF" w:rsidRDefault="00C633FF" w:rsidP="007E55B1">
            <w:pPr>
              <w:autoSpaceDE w:val="0"/>
              <w:autoSpaceDN w:val="0"/>
              <w:ind w:leftChars="300" w:left="575"/>
            </w:pPr>
            <w:r w:rsidRPr="003050E2">
              <w:rPr>
                <w:rFonts w:hint="eastAsia"/>
              </w:rPr>
              <w:t>びその協力内容を取り決めておくこと。</w:t>
            </w:r>
          </w:p>
          <w:p w:rsidR="007E55B1" w:rsidRDefault="00C633FF" w:rsidP="00C633FF">
            <w:pPr>
              <w:autoSpaceDE w:val="0"/>
              <w:autoSpaceDN w:val="0"/>
              <w:ind w:left="575" w:hangingChars="300" w:hanging="575"/>
            </w:pPr>
            <w:r>
              <w:rPr>
                <w:rFonts w:hint="eastAsia"/>
              </w:rPr>
              <w:t xml:space="preserve">　　</w:t>
            </w:r>
            <w:r w:rsidRPr="003050E2">
              <w:rPr>
                <w:rFonts w:hint="eastAsia"/>
              </w:rPr>
              <w:t>イ</w:t>
            </w:r>
            <w:r w:rsidRPr="003050E2">
              <w:t xml:space="preserve">　</w:t>
            </w:r>
            <w:r w:rsidRPr="003050E2">
              <w:rPr>
                <w:rFonts w:hint="eastAsia"/>
              </w:rPr>
              <w:t>あらかじめ、歯科医療機関と協力する旨及びその協力内容を取り決めておく</w:t>
            </w:r>
          </w:p>
          <w:p w:rsidR="00C633FF" w:rsidRDefault="00C633FF" w:rsidP="007E55B1">
            <w:pPr>
              <w:autoSpaceDE w:val="0"/>
              <w:autoSpaceDN w:val="0"/>
              <w:ind w:leftChars="300" w:left="575"/>
            </w:pPr>
            <w:r w:rsidRPr="003050E2">
              <w:rPr>
                <w:rFonts w:hint="eastAsia"/>
              </w:rPr>
              <w:t>よう努めること。</w:t>
            </w:r>
          </w:p>
          <w:p w:rsidR="007E55B1" w:rsidRDefault="00C633FF" w:rsidP="00C633FF">
            <w:pPr>
              <w:autoSpaceDE w:val="0"/>
              <w:autoSpaceDN w:val="0"/>
              <w:ind w:left="575" w:hangingChars="300" w:hanging="575"/>
            </w:pPr>
            <w:r>
              <w:rPr>
                <w:rFonts w:hint="eastAsia"/>
              </w:rPr>
              <w:t xml:space="preserve">　　</w:t>
            </w:r>
            <w:r w:rsidRPr="003050E2">
              <w:rPr>
                <w:rFonts w:hint="eastAsia"/>
              </w:rPr>
              <w:t>ウ</w:t>
            </w:r>
            <w:r w:rsidRPr="003050E2">
              <w:t xml:space="preserve">　</w:t>
            </w:r>
            <w:r w:rsidRPr="003050E2">
              <w:rPr>
                <w:rFonts w:hint="eastAsia"/>
              </w:rPr>
              <w:t>協力医療機関及び協力歯科医療機関との協力内容、協力医療機関及び協力歯</w:t>
            </w:r>
          </w:p>
          <w:p w:rsidR="00C633FF" w:rsidRDefault="00C633FF" w:rsidP="007E55B1">
            <w:pPr>
              <w:autoSpaceDE w:val="0"/>
              <w:autoSpaceDN w:val="0"/>
              <w:ind w:leftChars="300" w:left="575"/>
            </w:pPr>
            <w:r w:rsidRPr="003050E2">
              <w:rPr>
                <w:rFonts w:hint="eastAsia"/>
              </w:rPr>
              <w:t>科医療機関の診療科目等について入居者に周知しておくこと。</w:t>
            </w:r>
          </w:p>
          <w:p w:rsidR="007E55B1" w:rsidRDefault="00C633FF" w:rsidP="00C633FF">
            <w:pPr>
              <w:autoSpaceDE w:val="0"/>
              <w:autoSpaceDN w:val="0"/>
              <w:ind w:left="575" w:hangingChars="300" w:hanging="575"/>
            </w:pPr>
            <w:r>
              <w:rPr>
                <w:rFonts w:hint="eastAsia"/>
              </w:rPr>
              <w:t xml:space="preserve">　　</w:t>
            </w:r>
            <w:r w:rsidRPr="003050E2">
              <w:rPr>
                <w:rFonts w:hint="eastAsia"/>
              </w:rPr>
              <w:t>エ</w:t>
            </w:r>
            <w:r w:rsidRPr="003050E2">
              <w:t xml:space="preserve">　</w:t>
            </w:r>
            <w:r w:rsidRPr="003050E2">
              <w:rPr>
                <w:rFonts w:hint="eastAsia"/>
              </w:rPr>
              <w:t>入居者が適切に健康相談や健康診断を受けられるよう、協力医療機関による</w:t>
            </w:r>
          </w:p>
          <w:p w:rsidR="00C633FF" w:rsidRDefault="00C633FF" w:rsidP="007E55B1">
            <w:pPr>
              <w:autoSpaceDE w:val="0"/>
              <w:autoSpaceDN w:val="0"/>
              <w:ind w:leftChars="300" w:left="575"/>
            </w:pPr>
            <w:r w:rsidRPr="003050E2">
              <w:rPr>
                <w:rFonts w:hint="eastAsia"/>
              </w:rPr>
              <w:t>医師の訪問や、嘱託医の確保などの支援を行うこと。</w:t>
            </w:r>
          </w:p>
          <w:p w:rsidR="00820309" w:rsidRDefault="00C633FF" w:rsidP="00C633FF">
            <w:pPr>
              <w:autoSpaceDE w:val="0"/>
              <w:autoSpaceDN w:val="0"/>
              <w:ind w:left="575" w:hangingChars="300" w:hanging="575"/>
            </w:pPr>
            <w:r>
              <w:rPr>
                <w:rFonts w:hint="eastAsia"/>
              </w:rPr>
              <w:t xml:space="preserve">　　</w:t>
            </w:r>
            <w:r w:rsidRPr="003050E2">
              <w:rPr>
                <w:rFonts w:hint="eastAsia"/>
              </w:rPr>
              <w:t>オ</w:t>
            </w:r>
            <w:r w:rsidRPr="003050E2">
              <w:t xml:space="preserve">　</w:t>
            </w:r>
            <w:r w:rsidRPr="003050E2">
              <w:rPr>
                <w:rFonts w:hint="eastAsia"/>
              </w:rPr>
              <w:t>入居者が、医療機関を自由に選択することを妨げないこと。協力医療機関及</w:t>
            </w:r>
          </w:p>
          <w:p w:rsidR="00820309" w:rsidRDefault="00C633FF" w:rsidP="00820309">
            <w:pPr>
              <w:autoSpaceDE w:val="0"/>
              <w:autoSpaceDN w:val="0"/>
              <w:ind w:leftChars="300" w:left="575"/>
            </w:pPr>
            <w:r w:rsidRPr="003050E2">
              <w:rPr>
                <w:rFonts w:hint="eastAsia"/>
              </w:rPr>
              <w:t>び協力歯科医療機関は、あくまでも、入居者の選択肢として設置者が提示する</w:t>
            </w:r>
          </w:p>
          <w:p w:rsidR="00C633FF" w:rsidRDefault="00C633FF" w:rsidP="00820309">
            <w:pPr>
              <w:autoSpaceDE w:val="0"/>
              <w:autoSpaceDN w:val="0"/>
              <w:ind w:leftChars="300" w:left="575"/>
            </w:pPr>
            <w:r w:rsidRPr="003050E2">
              <w:rPr>
                <w:rFonts w:hint="eastAsia"/>
              </w:rPr>
              <w:t>ものであって、当該医療機関における診療に誘引するためのものではない。</w:t>
            </w:r>
          </w:p>
          <w:p w:rsidR="00820309" w:rsidRDefault="00C633FF" w:rsidP="00C633FF">
            <w:pPr>
              <w:autoSpaceDE w:val="0"/>
              <w:autoSpaceDN w:val="0"/>
              <w:ind w:left="575" w:hangingChars="300" w:hanging="575"/>
            </w:pPr>
            <w:r>
              <w:rPr>
                <w:rFonts w:hint="eastAsia"/>
              </w:rPr>
              <w:t xml:space="preserve">　　</w:t>
            </w:r>
            <w:r w:rsidRPr="003050E2">
              <w:rPr>
                <w:rFonts w:hint="eastAsia"/>
              </w:rPr>
              <w:t>カ</w:t>
            </w:r>
            <w:r w:rsidRPr="003050E2">
              <w:t xml:space="preserve">　</w:t>
            </w:r>
            <w:r w:rsidRPr="003050E2">
              <w:rPr>
                <w:rFonts w:hint="eastAsia"/>
              </w:rPr>
              <w:t>医療機関から入居者を患者として紹介する対価として金品を受領することそ</w:t>
            </w:r>
          </w:p>
          <w:p w:rsidR="00820309" w:rsidRDefault="00C633FF" w:rsidP="00820309">
            <w:pPr>
              <w:autoSpaceDE w:val="0"/>
              <w:autoSpaceDN w:val="0"/>
              <w:ind w:leftChars="300" w:left="575"/>
            </w:pPr>
            <w:r w:rsidRPr="003050E2">
              <w:rPr>
                <w:rFonts w:hint="eastAsia"/>
              </w:rPr>
              <w:t>の他の健康保険事業の健全な運営を損なうおそれのある経済上の利益を受ける</w:t>
            </w:r>
          </w:p>
          <w:p w:rsidR="003911C4" w:rsidRDefault="00C633FF" w:rsidP="00820309">
            <w:pPr>
              <w:autoSpaceDE w:val="0"/>
              <w:autoSpaceDN w:val="0"/>
              <w:ind w:leftChars="300" w:left="575"/>
            </w:pPr>
            <w:r w:rsidRPr="003050E2">
              <w:rPr>
                <w:rFonts w:hint="eastAsia"/>
              </w:rPr>
              <w:t>ことにより、入居者が当該医療機関において診療を受けるように誘引してはなら</w:t>
            </w:r>
          </w:p>
          <w:p w:rsidR="00C633FF" w:rsidRDefault="00C633FF" w:rsidP="00820309">
            <w:pPr>
              <w:autoSpaceDE w:val="0"/>
              <w:autoSpaceDN w:val="0"/>
              <w:ind w:leftChars="300" w:left="575"/>
            </w:pPr>
            <w:r w:rsidRPr="003050E2">
              <w:rPr>
                <w:rFonts w:hint="eastAsia"/>
              </w:rPr>
              <w:t>ないこと。</w:t>
            </w:r>
          </w:p>
          <w:p w:rsidR="00C633FF" w:rsidRDefault="00C633FF" w:rsidP="00C633FF">
            <w:pPr>
              <w:autoSpaceDE w:val="0"/>
              <w:autoSpaceDN w:val="0"/>
              <w:ind w:left="766" w:hangingChars="400" w:hanging="766"/>
            </w:pPr>
            <w:r>
              <w:rPr>
                <w:rFonts w:hint="eastAsia"/>
              </w:rPr>
              <w:t xml:space="preserve">　</w:t>
            </w:r>
            <w:r w:rsidRPr="00CF6FDA">
              <w:rPr>
                <w:rFonts w:hint="eastAsia"/>
                <w:color w:val="FF0000"/>
                <w:u w:val="single"/>
              </w:rPr>
              <w:t>（６）</w:t>
            </w:r>
            <w:r>
              <w:rPr>
                <w:rFonts w:hint="eastAsia"/>
              </w:rPr>
              <w:t xml:space="preserve"> </w:t>
            </w:r>
            <w:r w:rsidRPr="003050E2">
              <w:rPr>
                <w:rFonts w:hint="eastAsia"/>
              </w:rPr>
              <w:t>介護サービス事業所との関係</w:t>
            </w:r>
          </w:p>
          <w:p w:rsidR="00CF6FDA" w:rsidRDefault="00C633FF" w:rsidP="00C633FF">
            <w:pPr>
              <w:autoSpaceDE w:val="0"/>
              <w:autoSpaceDN w:val="0"/>
              <w:ind w:left="766" w:hangingChars="400" w:hanging="766"/>
            </w:pPr>
            <w:r>
              <w:rPr>
                <w:rFonts w:hint="eastAsia"/>
              </w:rPr>
              <w:t xml:space="preserve">　　</w:t>
            </w:r>
            <w:r w:rsidRPr="003050E2">
              <w:rPr>
                <w:rFonts w:hint="eastAsia"/>
              </w:rPr>
              <w:t>ア</w:t>
            </w:r>
            <w:r w:rsidRPr="003050E2">
              <w:t xml:space="preserve">　</w:t>
            </w:r>
            <w:r w:rsidRPr="003050E2">
              <w:rPr>
                <w:rFonts w:hint="eastAsia"/>
              </w:rPr>
              <w:t>近隣に設置されている介護サービス事業所について、入居者に情報提供する</w:t>
            </w:r>
          </w:p>
          <w:p w:rsidR="00C633FF" w:rsidRDefault="00C633FF" w:rsidP="00CF6FDA">
            <w:pPr>
              <w:autoSpaceDE w:val="0"/>
              <w:autoSpaceDN w:val="0"/>
              <w:ind w:leftChars="300" w:left="767" w:hangingChars="100" w:hanging="192"/>
            </w:pPr>
            <w:r w:rsidRPr="003050E2">
              <w:rPr>
                <w:rFonts w:hint="eastAsia"/>
              </w:rPr>
              <w:t>こと。</w:t>
            </w:r>
          </w:p>
          <w:p w:rsidR="00CF6FDA" w:rsidRDefault="00C633FF" w:rsidP="00C633FF">
            <w:pPr>
              <w:autoSpaceDE w:val="0"/>
              <w:autoSpaceDN w:val="0"/>
              <w:ind w:left="575" w:hangingChars="300" w:hanging="575"/>
            </w:pPr>
            <w:r>
              <w:rPr>
                <w:rFonts w:hint="eastAsia"/>
              </w:rPr>
              <w:t xml:space="preserve">　　</w:t>
            </w:r>
            <w:r w:rsidRPr="003050E2">
              <w:rPr>
                <w:rFonts w:hint="eastAsia"/>
              </w:rPr>
              <w:t>イ</w:t>
            </w:r>
            <w:r w:rsidRPr="003050E2">
              <w:t xml:space="preserve">　</w:t>
            </w:r>
            <w:r w:rsidRPr="003050E2">
              <w:rPr>
                <w:rFonts w:hint="eastAsia"/>
              </w:rPr>
              <w:t>入居者の介護サービスの利用にあっては、設置者及び当該設置者と関係のあ</w:t>
            </w:r>
          </w:p>
          <w:p w:rsidR="00C633FF" w:rsidRDefault="00C633FF" w:rsidP="00CF6FDA">
            <w:pPr>
              <w:autoSpaceDE w:val="0"/>
              <w:autoSpaceDN w:val="0"/>
              <w:ind w:leftChars="300" w:left="575"/>
            </w:pPr>
            <w:r w:rsidRPr="003050E2">
              <w:rPr>
                <w:rFonts w:hint="eastAsia"/>
              </w:rPr>
              <w:t>る事業者など特定の事業者からのサービス提供に限定又は誘導しないこと。</w:t>
            </w:r>
          </w:p>
          <w:p w:rsidR="00C633FF" w:rsidRDefault="00C633FF" w:rsidP="00C633FF">
            <w:pPr>
              <w:autoSpaceDE w:val="0"/>
              <w:autoSpaceDN w:val="0"/>
              <w:ind w:left="766" w:hangingChars="400" w:hanging="766"/>
            </w:pPr>
            <w:r>
              <w:rPr>
                <w:rFonts w:hint="eastAsia"/>
              </w:rPr>
              <w:t xml:space="preserve">　　</w:t>
            </w:r>
            <w:r w:rsidRPr="003050E2">
              <w:rPr>
                <w:rFonts w:hint="eastAsia"/>
              </w:rPr>
              <w:t>ウ</w:t>
            </w:r>
            <w:r w:rsidRPr="003050E2">
              <w:t xml:space="preserve">　</w:t>
            </w:r>
            <w:r w:rsidRPr="003050E2">
              <w:rPr>
                <w:rFonts w:hint="eastAsia"/>
              </w:rPr>
              <w:t>入居者が希望する介護サービスの利用を妨げないこと。</w:t>
            </w:r>
          </w:p>
          <w:p w:rsidR="00C633FF" w:rsidRDefault="00C633FF" w:rsidP="00C633FF">
            <w:pPr>
              <w:autoSpaceDE w:val="0"/>
              <w:autoSpaceDN w:val="0"/>
              <w:ind w:left="766" w:hangingChars="400" w:hanging="766"/>
            </w:pPr>
            <w:r>
              <w:rPr>
                <w:rFonts w:hint="eastAsia"/>
              </w:rPr>
              <w:t xml:space="preserve">　</w:t>
            </w:r>
            <w:r w:rsidRPr="00CF6FDA">
              <w:rPr>
                <w:rFonts w:hint="eastAsia"/>
                <w:color w:val="FF0000"/>
                <w:u w:val="single"/>
              </w:rPr>
              <w:t>（７）</w:t>
            </w:r>
            <w:r>
              <w:rPr>
                <w:rFonts w:hint="eastAsia"/>
              </w:rPr>
              <w:t xml:space="preserve"> </w:t>
            </w:r>
            <w:r w:rsidRPr="003050E2">
              <w:rPr>
                <w:rFonts w:hint="eastAsia"/>
              </w:rPr>
              <w:t>運営懇談会の設置等</w:t>
            </w:r>
          </w:p>
          <w:p w:rsidR="00C633FF" w:rsidRDefault="00C633FF" w:rsidP="00C633FF">
            <w:pPr>
              <w:autoSpaceDE w:val="0"/>
              <w:autoSpaceDN w:val="0"/>
              <w:ind w:left="575" w:hangingChars="300" w:hanging="575"/>
            </w:pPr>
            <w:r>
              <w:rPr>
                <w:rFonts w:hint="eastAsia"/>
              </w:rPr>
              <w:t xml:space="preserve">　　　　</w:t>
            </w:r>
            <w:r w:rsidRPr="003050E2">
              <w:rPr>
                <w:rFonts w:hint="eastAsia"/>
              </w:rPr>
              <w:t>有料老人ホーム事業の運営について、入居者の積極的な参加を促し、かつ、外部の者等との連携により透明性を確保する観点から、運営懇談会を設置し、その運営に当たっては、次の事項について配慮すること。ただし、入居定員が少ないなどの理由により、運営懇談会の設置が困難なときは、地域との定期的な交流が確保されていることや、入居者の家族との個別の連絡体制が確保されていることなどの代替</w:t>
            </w:r>
            <w:r w:rsidRPr="003050E2">
              <w:rPr>
                <w:rFonts w:hint="eastAsia"/>
              </w:rPr>
              <w:lastRenderedPageBreak/>
              <w:t>となる措置があり、かつ、当該措置が運営懇談会の代替になるものとして入居者への説明を行っている場合にあっては、この限りでない。</w:t>
            </w:r>
          </w:p>
          <w:p w:rsidR="00CF6FDA" w:rsidRDefault="00CF6FDA" w:rsidP="00C633FF">
            <w:pPr>
              <w:autoSpaceDE w:val="0"/>
              <w:autoSpaceDN w:val="0"/>
              <w:ind w:left="575" w:hangingChars="300" w:hanging="575"/>
            </w:pPr>
          </w:p>
          <w:p w:rsidR="00C633FF" w:rsidRDefault="00C633FF" w:rsidP="00C633FF">
            <w:pPr>
              <w:autoSpaceDE w:val="0"/>
              <w:autoSpaceDN w:val="0"/>
              <w:ind w:left="575" w:hangingChars="300" w:hanging="575"/>
            </w:pPr>
            <w:r>
              <w:rPr>
                <w:rFonts w:hint="eastAsia"/>
              </w:rPr>
              <w:t xml:space="preserve">　</w:t>
            </w:r>
            <w:r w:rsidR="009E6078">
              <w:rPr>
                <w:rFonts w:hint="eastAsia"/>
              </w:rPr>
              <w:t xml:space="preserve">　</w:t>
            </w:r>
            <w:r>
              <w:rPr>
                <w:rFonts w:hint="eastAsia"/>
              </w:rPr>
              <w:t xml:space="preserve">　</w:t>
            </w:r>
            <w:r w:rsidRPr="003050E2">
              <w:rPr>
                <w:rFonts w:hint="eastAsia"/>
              </w:rPr>
              <w:t>ア</w:t>
            </w:r>
            <w:r w:rsidRPr="003050E2">
              <w:t xml:space="preserve">　</w:t>
            </w:r>
            <w:r w:rsidRPr="003050E2">
              <w:rPr>
                <w:rFonts w:hint="eastAsia"/>
              </w:rPr>
              <w:t>運営懇談会は、管理者、職員及び入居者によって構成されること。</w:t>
            </w:r>
          </w:p>
          <w:p w:rsidR="00CF6FDA" w:rsidRDefault="00C633FF" w:rsidP="00C633FF">
            <w:pPr>
              <w:autoSpaceDE w:val="0"/>
              <w:autoSpaceDN w:val="0"/>
              <w:ind w:left="575" w:hangingChars="300" w:hanging="575"/>
            </w:pPr>
            <w:r>
              <w:rPr>
                <w:rFonts w:hint="eastAsia"/>
              </w:rPr>
              <w:t xml:space="preserve">　　</w:t>
            </w:r>
            <w:r w:rsidR="009E6078">
              <w:rPr>
                <w:rFonts w:hint="eastAsia"/>
              </w:rPr>
              <w:t xml:space="preserve">　</w:t>
            </w:r>
            <w:r w:rsidRPr="003050E2">
              <w:rPr>
                <w:rFonts w:hint="eastAsia"/>
              </w:rPr>
              <w:t>イ</w:t>
            </w:r>
            <w:r w:rsidRPr="003050E2">
              <w:t xml:space="preserve">　</w:t>
            </w:r>
            <w:r w:rsidRPr="003050E2">
              <w:rPr>
                <w:rFonts w:hint="eastAsia"/>
              </w:rPr>
              <w:t>運営懇談会の開催に当たっては、入居者（入居者のうちの要介護者等につい</w:t>
            </w:r>
          </w:p>
          <w:p w:rsidR="00CF6FDA" w:rsidRDefault="00C633FF" w:rsidP="009E6078">
            <w:pPr>
              <w:autoSpaceDE w:val="0"/>
              <w:autoSpaceDN w:val="0"/>
              <w:ind w:leftChars="300" w:left="575" w:firstLineChars="100" w:firstLine="192"/>
            </w:pPr>
            <w:r w:rsidRPr="003050E2">
              <w:rPr>
                <w:rFonts w:hint="eastAsia"/>
              </w:rPr>
              <w:t>てはその身元引受人等）に周知し、必要に応じて参加できるように配慮するこ</w:t>
            </w:r>
          </w:p>
          <w:p w:rsidR="00C633FF" w:rsidRDefault="00C633FF" w:rsidP="009E6078">
            <w:pPr>
              <w:autoSpaceDE w:val="0"/>
              <w:autoSpaceDN w:val="0"/>
              <w:ind w:leftChars="300" w:left="575" w:firstLineChars="100" w:firstLine="192"/>
            </w:pPr>
            <w:r w:rsidRPr="003050E2">
              <w:rPr>
                <w:rFonts w:hint="eastAsia"/>
              </w:rPr>
              <w:t>と。</w:t>
            </w:r>
          </w:p>
          <w:p w:rsidR="00CF6FDA" w:rsidRDefault="00C633FF" w:rsidP="00C633FF">
            <w:pPr>
              <w:autoSpaceDE w:val="0"/>
              <w:autoSpaceDN w:val="0"/>
              <w:ind w:left="575" w:hangingChars="300" w:hanging="575"/>
            </w:pPr>
            <w:r>
              <w:rPr>
                <w:rFonts w:hint="eastAsia"/>
              </w:rPr>
              <w:t xml:space="preserve">　　</w:t>
            </w:r>
            <w:r w:rsidR="009E6078">
              <w:rPr>
                <w:rFonts w:hint="eastAsia"/>
              </w:rPr>
              <w:t xml:space="preserve">　</w:t>
            </w:r>
            <w:r w:rsidRPr="003050E2">
              <w:rPr>
                <w:rFonts w:hint="eastAsia"/>
              </w:rPr>
              <w:t>ウ</w:t>
            </w:r>
            <w:r w:rsidRPr="003050E2">
              <w:t xml:space="preserve">　</w:t>
            </w:r>
            <w:r w:rsidRPr="003050E2">
              <w:rPr>
                <w:rFonts w:hint="eastAsia"/>
              </w:rPr>
              <w:t>有料老人ホーム事業の運営について外部からの点検が働くよう、職員及び入居</w:t>
            </w:r>
          </w:p>
          <w:p w:rsidR="00CF6FDA" w:rsidRDefault="00C633FF" w:rsidP="009E6078">
            <w:pPr>
              <w:autoSpaceDE w:val="0"/>
              <w:autoSpaceDN w:val="0"/>
              <w:ind w:leftChars="300" w:left="575" w:firstLineChars="100" w:firstLine="192"/>
            </w:pPr>
            <w:r w:rsidRPr="003050E2">
              <w:rPr>
                <w:rFonts w:hint="eastAsia"/>
              </w:rPr>
              <w:t>者以外の第三者的立場にある学識経験者、民生委員などを加えるよう努めるこ</w:t>
            </w:r>
          </w:p>
          <w:p w:rsidR="00C633FF" w:rsidRDefault="00C633FF" w:rsidP="009E6078">
            <w:pPr>
              <w:autoSpaceDE w:val="0"/>
              <w:autoSpaceDN w:val="0"/>
              <w:ind w:leftChars="300" w:left="575" w:firstLineChars="100" w:firstLine="192"/>
            </w:pPr>
            <w:r w:rsidRPr="003050E2">
              <w:rPr>
                <w:rFonts w:hint="eastAsia"/>
              </w:rPr>
              <w:t>と。</w:t>
            </w:r>
          </w:p>
          <w:p w:rsidR="00C633FF" w:rsidRDefault="00C633FF" w:rsidP="009E6078">
            <w:pPr>
              <w:autoSpaceDE w:val="0"/>
              <w:autoSpaceDN w:val="0"/>
              <w:ind w:left="766" w:hangingChars="400" w:hanging="766"/>
            </w:pPr>
            <w:r>
              <w:rPr>
                <w:rFonts w:hint="eastAsia"/>
              </w:rPr>
              <w:t xml:space="preserve">　</w:t>
            </w:r>
            <w:r w:rsidR="009E6078">
              <w:rPr>
                <w:rFonts w:hint="eastAsia"/>
              </w:rPr>
              <w:t xml:space="preserve">　</w:t>
            </w:r>
            <w:r>
              <w:rPr>
                <w:rFonts w:hint="eastAsia"/>
              </w:rPr>
              <w:t xml:space="preserve">　</w:t>
            </w:r>
            <w:r w:rsidRPr="003050E2">
              <w:rPr>
                <w:rFonts w:hint="eastAsia"/>
              </w:rPr>
              <w:t>エ</w:t>
            </w:r>
            <w:r w:rsidRPr="003050E2">
              <w:t xml:space="preserve">　</w:t>
            </w:r>
            <w:r w:rsidRPr="003050E2">
              <w:rPr>
                <w:rFonts w:hint="eastAsia"/>
              </w:rPr>
              <w:t>運営懇談会では、次に掲げる事項を定期的に報告し、説明するとともに、入居者の要望、意見を運営に反映させるよう努めること。</w:t>
            </w:r>
          </w:p>
          <w:p w:rsidR="00C633FF" w:rsidRDefault="00C633FF" w:rsidP="00C633FF">
            <w:pPr>
              <w:autoSpaceDE w:val="0"/>
              <w:autoSpaceDN w:val="0"/>
              <w:ind w:left="766" w:hangingChars="400" w:hanging="766"/>
            </w:pPr>
            <w:r>
              <w:rPr>
                <w:rFonts w:hint="eastAsia"/>
              </w:rPr>
              <w:t xml:space="preserve">　　　</w:t>
            </w:r>
            <w:r w:rsidR="009E6078">
              <w:rPr>
                <w:rFonts w:hint="eastAsia"/>
              </w:rPr>
              <w:t xml:space="preserve">　</w:t>
            </w:r>
            <w:r>
              <w:rPr>
                <w:rFonts w:hint="eastAsia"/>
              </w:rPr>
              <w:t xml:space="preserve">（ア） </w:t>
            </w:r>
            <w:r w:rsidRPr="003050E2">
              <w:rPr>
                <w:rFonts w:hint="eastAsia"/>
              </w:rPr>
              <w:t>入居者の状況</w:t>
            </w:r>
          </w:p>
          <w:p w:rsidR="00C633FF" w:rsidRDefault="00C633FF" w:rsidP="00C633FF">
            <w:pPr>
              <w:autoSpaceDE w:val="0"/>
              <w:autoSpaceDN w:val="0"/>
              <w:ind w:left="766" w:hangingChars="400" w:hanging="766"/>
            </w:pPr>
            <w:r>
              <w:rPr>
                <w:rFonts w:hint="eastAsia"/>
              </w:rPr>
              <w:t xml:space="preserve">　　　</w:t>
            </w:r>
            <w:r w:rsidR="009E6078">
              <w:rPr>
                <w:rFonts w:hint="eastAsia"/>
              </w:rPr>
              <w:t xml:space="preserve">　</w:t>
            </w:r>
            <w:r>
              <w:rPr>
                <w:rFonts w:hint="eastAsia"/>
              </w:rPr>
              <w:t xml:space="preserve">（イ） </w:t>
            </w:r>
            <w:r w:rsidRPr="003050E2">
              <w:rPr>
                <w:rFonts w:hint="eastAsia"/>
              </w:rPr>
              <w:t>サービス提供の状況</w:t>
            </w:r>
          </w:p>
          <w:p w:rsidR="00C633FF" w:rsidRPr="003050E2" w:rsidRDefault="00C633FF" w:rsidP="00C633FF">
            <w:pPr>
              <w:autoSpaceDE w:val="0"/>
              <w:autoSpaceDN w:val="0"/>
              <w:ind w:left="766" w:hangingChars="400" w:hanging="766"/>
            </w:pPr>
            <w:r>
              <w:rPr>
                <w:rFonts w:hint="eastAsia"/>
              </w:rPr>
              <w:t xml:space="preserve">　　　</w:t>
            </w:r>
            <w:r w:rsidR="009E6078">
              <w:rPr>
                <w:rFonts w:hint="eastAsia"/>
              </w:rPr>
              <w:t xml:space="preserve">　</w:t>
            </w:r>
            <w:r>
              <w:rPr>
                <w:rFonts w:hint="eastAsia"/>
              </w:rPr>
              <w:t xml:space="preserve">（ウ） </w:t>
            </w:r>
            <w:r w:rsidRPr="003050E2">
              <w:rPr>
                <w:rFonts w:hint="eastAsia"/>
              </w:rPr>
              <w:t>管理費、食費その他の入居者が設置者に支払う金銭に関する収支等の内容</w:t>
            </w:r>
            <w:r w:rsidRPr="003050E2">
              <w:t xml:space="preserve">　</w:t>
            </w:r>
          </w:p>
          <w:p w:rsidR="00C633FF" w:rsidRPr="00AD6DA1" w:rsidRDefault="00C633FF" w:rsidP="00C633FF">
            <w:pPr>
              <w:autoSpaceDE w:val="0"/>
              <w:autoSpaceDN w:val="0"/>
            </w:pPr>
          </w:p>
          <w:p w:rsidR="00C633FF" w:rsidRDefault="00C633FF" w:rsidP="00C633FF">
            <w:pPr>
              <w:autoSpaceDE w:val="0"/>
              <w:autoSpaceDN w:val="0"/>
            </w:pPr>
            <w:r w:rsidRPr="003050E2">
              <w:rPr>
                <w:rFonts w:hint="eastAsia"/>
              </w:rPr>
              <w:t>９　サービス</w:t>
            </w:r>
          </w:p>
          <w:p w:rsidR="00C633FF" w:rsidRDefault="00C633FF" w:rsidP="00C633FF">
            <w:pPr>
              <w:autoSpaceDE w:val="0"/>
              <w:autoSpaceDN w:val="0"/>
              <w:ind w:left="575" w:hangingChars="300" w:hanging="575"/>
            </w:pPr>
            <w:r>
              <w:rPr>
                <w:rFonts w:hint="eastAsia"/>
              </w:rPr>
              <w:t xml:space="preserve">　（１） </w:t>
            </w:r>
            <w:r w:rsidRPr="003050E2">
              <w:rPr>
                <w:rFonts w:hint="eastAsia"/>
              </w:rPr>
              <w:t>入居者に対して、契約内容に基づき、食事、相談助言、健康管理、治療への協力、介護、機能訓練、レクリエーション等に関し、その心身の状況に応じた適切なサービスが提供されること。</w:t>
            </w:r>
          </w:p>
          <w:p w:rsidR="00C633FF" w:rsidRDefault="00C633FF" w:rsidP="00C633FF">
            <w:pPr>
              <w:autoSpaceDE w:val="0"/>
              <w:autoSpaceDN w:val="0"/>
              <w:ind w:left="575" w:hangingChars="300" w:hanging="575"/>
            </w:pPr>
            <w:r>
              <w:rPr>
                <w:rFonts w:hint="eastAsia"/>
              </w:rPr>
              <w:t xml:space="preserve">　</w:t>
            </w:r>
            <w:r w:rsidR="009E6078">
              <w:rPr>
                <w:rFonts w:hint="eastAsia"/>
              </w:rPr>
              <w:t xml:space="preserve">　</w:t>
            </w:r>
            <w:r>
              <w:rPr>
                <w:rFonts w:hint="eastAsia"/>
              </w:rPr>
              <w:t xml:space="preserve">　</w:t>
            </w:r>
            <w:r w:rsidRPr="003050E2">
              <w:rPr>
                <w:rFonts w:hint="eastAsia"/>
              </w:rPr>
              <w:t>ア　食事サービス</w:t>
            </w:r>
          </w:p>
          <w:p w:rsidR="00C633FF" w:rsidRDefault="00C633FF" w:rsidP="00C633FF">
            <w:pPr>
              <w:autoSpaceDE w:val="0"/>
              <w:autoSpaceDN w:val="0"/>
              <w:ind w:left="575" w:hangingChars="300" w:hanging="575"/>
            </w:pPr>
            <w:r>
              <w:rPr>
                <w:rFonts w:hint="eastAsia"/>
              </w:rPr>
              <w:t xml:space="preserve">　　　</w:t>
            </w:r>
            <w:r w:rsidR="009E6078">
              <w:rPr>
                <w:rFonts w:hint="eastAsia"/>
              </w:rPr>
              <w:t xml:space="preserve">　</w:t>
            </w:r>
            <w:r>
              <w:rPr>
                <w:rFonts w:hint="eastAsia"/>
              </w:rPr>
              <w:t xml:space="preserve">（ア） </w:t>
            </w:r>
            <w:r w:rsidRPr="003050E2">
              <w:rPr>
                <w:rFonts w:hint="eastAsia"/>
              </w:rPr>
              <w:t>高齢者に適した食事を提供すること。</w:t>
            </w:r>
          </w:p>
          <w:p w:rsidR="00C633FF" w:rsidRDefault="00C633FF" w:rsidP="00C633FF">
            <w:pPr>
              <w:autoSpaceDE w:val="0"/>
              <w:autoSpaceDN w:val="0"/>
              <w:ind w:left="575" w:hangingChars="300" w:hanging="575"/>
            </w:pPr>
            <w:r>
              <w:rPr>
                <w:rFonts w:hint="eastAsia"/>
              </w:rPr>
              <w:t xml:space="preserve">　　　</w:t>
            </w:r>
            <w:r w:rsidR="009E6078">
              <w:rPr>
                <w:rFonts w:hint="eastAsia"/>
              </w:rPr>
              <w:t xml:space="preserve">　</w:t>
            </w:r>
            <w:r>
              <w:rPr>
                <w:rFonts w:hint="eastAsia"/>
              </w:rPr>
              <w:t xml:space="preserve">（イ） </w:t>
            </w:r>
            <w:r w:rsidRPr="003050E2">
              <w:rPr>
                <w:rFonts w:hint="eastAsia"/>
              </w:rPr>
              <w:t>栄養士による献立表を作成すること。</w:t>
            </w:r>
          </w:p>
          <w:p w:rsidR="00C633FF" w:rsidRDefault="00C633FF" w:rsidP="009E6078">
            <w:pPr>
              <w:autoSpaceDE w:val="0"/>
              <w:autoSpaceDN w:val="0"/>
              <w:ind w:left="958" w:hangingChars="500" w:hanging="958"/>
            </w:pPr>
            <w:r>
              <w:rPr>
                <w:rFonts w:hint="eastAsia"/>
              </w:rPr>
              <w:t xml:space="preserve">　　　</w:t>
            </w:r>
            <w:r w:rsidR="009E6078">
              <w:rPr>
                <w:rFonts w:hint="eastAsia"/>
              </w:rPr>
              <w:t xml:space="preserve">　</w:t>
            </w:r>
            <w:r>
              <w:rPr>
                <w:rFonts w:hint="eastAsia"/>
              </w:rPr>
              <w:t xml:space="preserve">（ウ） </w:t>
            </w:r>
            <w:r w:rsidRPr="003050E2">
              <w:rPr>
                <w:rFonts w:hint="eastAsia"/>
              </w:rPr>
              <w:t>食堂において食事をすることが困難な入居者に対しては、居室において食事を提供するなど必要な配慮を行うこと。</w:t>
            </w:r>
          </w:p>
          <w:p w:rsidR="00C633FF" w:rsidRDefault="00C633FF" w:rsidP="00C633FF">
            <w:pPr>
              <w:autoSpaceDE w:val="0"/>
              <w:autoSpaceDN w:val="0"/>
              <w:ind w:left="958" w:hangingChars="500" w:hanging="958"/>
            </w:pPr>
            <w:r>
              <w:rPr>
                <w:rFonts w:hint="eastAsia"/>
              </w:rPr>
              <w:t xml:space="preserve">　　</w:t>
            </w:r>
            <w:r w:rsidR="009E6078">
              <w:rPr>
                <w:rFonts w:hint="eastAsia"/>
              </w:rPr>
              <w:t xml:space="preserve">　</w:t>
            </w:r>
            <w:r w:rsidRPr="003050E2">
              <w:rPr>
                <w:rFonts w:hint="eastAsia"/>
              </w:rPr>
              <w:t>イ　相談･助言等</w:t>
            </w:r>
          </w:p>
          <w:p w:rsidR="00C633FF" w:rsidRDefault="00C633FF" w:rsidP="00C633FF">
            <w:pPr>
              <w:autoSpaceDE w:val="0"/>
              <w:autoSpaceDN w:val="0"/>
              <w:ind w:left="766" w:hangingChars="400" w:hanging="766"/>
            </w:pPr>
            <w:r>
              <w:rPr>
                <w:rFonts w:hint="eastAsia"/>
              </w:rPr>
              <w:t xml:space="preserve">　　　　　</w:t>
            </w:r>
            <w:r w:rsidRPr="003050E2">
              <w:rPr>
                <w:rFonts w:hint="eastAsia"/>
              </w:rPr>
              <w:t>入居時には、心身の健康状況等について調査を行い、入居後は入居者の各種の相談に応ずるとともに適切な助言等に努めなければならないこと。</w:t>
            </w:r>
          </w:p>
          <w:p w:rsidR="00C633FF" w:rsidRDefault="00C633FF" w:rsidP="00C633FF">
            <w:pPr>
              <w:autoSpaceDE w:val="0"/>
              <w:autoSpaceDN w:val="0"/>
              <w:ind w:left="766" w:hangingChars="400" w:hanging="766"/>
            </w:pPr>
            <w:r>
              <w:rPr>
                <w:rFonts w:hint="eastAsia"/>
              </w:rPr>
              <w:t xml:space="preserve">　　</w:t>
            </w:r>
            <w:r w:rsidR="009E6078">
              <w:rPr>
                <w:rFonts w:hint="eastAsia"/>
              </w:rPr>
              <w:t xml:space="preserve">　</w:t>
            </w:r>
            <w:r w:rsidRPr="003050E2">
              <w:rPr>
                <w:rFonts w:hint="eastAsia"/>
              </w:rPr>
              <w:t>ウ　健康管理と治療への協力</w:t>
            </w:r>
          </w:p>
          <w:p w:rsidR="00C633FF" w:rsidRDefault="009C1547" w:rsidP="009E6078">
            <w:pPr>
              <w:autoSpaceDE w:val="0"/>
              <w:autoSpaceDN w:val="0"/>
              <w:ind w:leftChars="400" w:left="1149" w:hangingChars="200" w:hanging="383"/>
            </w:pPr>
            <w:r>
              <w:rPr>
                <w:rFonts w:hint="eastAsia"/>
              </w:rPr>
              <w:t>（ア）</w:t>
            </w:r>
            <w:r w:rsidR="00C633FF" w:rsidRPr="003050E2">
              <w:rPr>
                <w:rFonts w:hint="eastAsia"/>
              </w:rPr>
              <w:t>入居時及び</w:t>
            </w:r>
            <w:r w:rsidR="00C633FF" w:rsidRPr="009C1547">
              <w:rPr>
                <w:rFonts w:hint="eastAsia"/>
                <w:color w:val="FF0000"/>
                <w:u w:val="single"/>
              </w:rPr>
              <w:t>１年に２回以上健康診断を受ける機会を与えるとともに、</w:t>
            </w:r>
            <w:r w:rsidR="00C633FF" w:rsidRPr="003050E2">
              <w:rPr>
                <w:rFonts w:hint="eastAsia"/>
              </w:rPr>
              <w:t>常に入居者の健康の状況に注意し、必要に応じて健康保持のための適切な措置をとるよう努めること。また、健康診断及び健康保持のための措置の記録を適切に保存しておくこと。</w:t>
            </w:r>
          </w:p>
          <w:p w:rsidR="009C1547" w:rsidRDefault="009C1547" w:rsidP="009C1547">
            <w:pPr>
              <w:pStyle w:val="af0"/>
              <w:autoSpaceDE w:val="0"/>
              <w:autoSpaceDN w:val="0"/>
              <w:ind w:leftChars="0" w:left="1290"/>
            </w:pPr>
          </w:p>
          <w:p w:rsidR="009C1547" w:rsidRDefault="009C1547" w:rsidP="009E6078">
            <w:pPr>
              <w:autoSpaceDE w:val="0"/>
              <w:autoSpaceDN w:val="0"/>
              <w:ind w:firstLineChars="400" w:firstLine="766"/>
            </w:pPr>
            <w:r>
              <w:rPr>
                <w:rFonts w:hint="eastAsia"/>
              </w:rPr>
              <w:t>（イ）</w:t>
            </w:r>
            <w:r w:rsidR="00C633FF" w:rsidRPr="003050E2">
              <w:rPr>
                <w:rFonts w:hint="eastAsia"/>
              </w:rPr>
              <w:t>入居者が一時的疾病等のため日常生活に支障がある場合には介助等日常生</w:t>
            </w:r>
          </w:p>
          <w:p w:rsidR="009C1547" w:rsidRDefault="00C633FF" w:rsidP="009E6078">
            <w:pPr>
              <w:autoSpaceDE w:val="0"/>
              <w:autoSpaceDN w:val="0"/>
              <w:ind w:firstLineChars="600" w:firstLine="1149"/>
            </w:pPr>
            <w:r w:rsidRPr="003050E2">
              <w:rPr>
                <w:rFonts w:hint="eastAsia"/>
              </w:rPr>
              <w:lastRenderedPageBreak/>
              <w:t>活の世話が行えるよう配慮するとともに、医療機関での治療が必要な場合に</w:t>
            </w:r>
          </w:p>
          <w:p w:rsidR="009C1547" w:rsidRDefault="00C633FF" w:rsidP="009E6078">
            <w:pPr>
              <w:autoSpaceDE w:val="0"/>
              <w:autoSpaceDN w:val="0"/>
              <w:ind w:firstLineChars="600" w:firstLine="1149"/>
            </w:pPr>
            <w:r w:rsidRPr="003050E2">
              <w:rPr>
                <w:rFonts w:hint="eastAsia"/>
              </w:rPr>
              <w:t>は適切な治療が受けられるよう医療機関への連絡、紹介、受診手続き、通院</w:t>
            </w:r>
          </w:p>
          <w:p w:rsidR="00C633FF" w:rsidRDefault="00C633FF" w:rsidP="009E6078">
            <w:pPr>
              <w:autoSpaceDE w:val="0"/>
              <w:autoSpaceDN w:val="0"/>
              <w:ind w:firstLineChars="600" w:firstLine="1149"/>
            </w:pPr>
            <w:r w:rsidRPr="003050E2">
              <w:rPr>
                <w:rFonts w:hint="eastAsia"/>
              </w:rPr>
              <w:t>介助等の協力に努めること。</w:t>
            </w:r>
          </w:p>
          <w:p w:rsidR="00C633FF" w:rsidRDefault="00C633FF" w:rsidP="00C633FF">
            <w:pPr>
              <w:autoSpaceDE w:val="0"/>
              <w:autoSpaceDN w:val="0"/>
              <w:ind w:left="1149" w:hangingChars="600" w:hanging="1149"/>
            </w:pPr>
            <w:r>
              <w:rPr>
                <w:rFonts w:hint="eastAsia"/>
              </w:rPr>
              <w:t xml:space="preserve">　</w:t>
            </w:r>
            <w:r w:rsidR="009E6078">
              <w:rPr>
                <w:rFonts w:hint="eastAsia"/>
              </w:rPr>
              <w:t xml:space="preserve">　</w:t>
            </w:r>
            <w:r>
              <w:rPr>
                <w:rFonts w:hint="eastAsia"/>
              </w:rPr>
              <w:t xml:space="preserve">　</w:t>
            </w:r>
            <w:r w:rsidRPr="003050E2">
              <w:rPr>
                <w:rFonts w:hint="eastAsia"/>
              </w:rPr>
              <w:t>エ　介護サービス</w:t>
            </w:r>
          </w:p>
          <w:p w:rsidR="00576748" w:rsidRDefault="00576748" w:rsidP="009E6078">
            <w:pPr>
              <w:autoSpaceDE w:val="0"/>
              <w:autoSpaceDN w:val="0"/>
              <w:ind w:firstLineChars="400" w:firstLine="766"/>
            </w:pPr>
            <w:r>
              <w:rPr>
                <w:rFonts w:hint="eastAsia"/>
              </w:rPr>
              <w:t>（ア）</w:t>
            </w:r>
            <w:r w:rsidR="00C633FF" w:rsidRPr="003050E2">
              <w:rPr>
                <w:rFonts w:hint="eastAsia"/>
              </w:rPr>
              <w:t>介護サービスを提供する有料老人ホームにあっては、契約に定めるところ</w:t>
            </w:r>
          </w:p>
          <w:p w:rsidR="00576748" w:rsidRDefault="00C633FF" w:rsidP="009E6078">
            <w:pPr>
              <w:autoSpaceDE w:val="0"/>
              <w:autoSpaceDN w:val="0"/>
              <w:ind w:left="570" w:firstLineChars="300" w:firstLine="575"/>
            </w:pPr>
            <w:r w:rsidRPr="003050E2">
              <w:rPr>
                <w:rFonts w:hint="eastAsia"/>
              </w:rPr>
              <w:t>により、当該有料老人ホーム又はその提携有料老人ホーム（一定限度以上の</w:t>
            </w:r>
          </w:p>
          <w:p w:rsidR="00576748" w:rsidRDefault="00C633FF" w:rsidP="009E6078">
            <w:pPr>
              <w:autoSpaceDE w:val="0"/>
              <w:autoSpaceDN w:val="0"/>
              <w:ind w:left="570" w:firstLineChars="300" w:firstLine="575"/>
            </w:pPr>
            <w:r w:rsidRPr="003050E2">
              <w:rPr>
                <w:rFonts w:hint="eastAsia"/>
              </w:rPr>
              <w:t>要介護状態になった場合に入居者が住み替えてそこで介護サービスを行う</w:t>
            </w:r>
          </w:p>
          <w:p w:rsidR="00576748" w:rsidRDefault="00C633FF" w:rsidP="009E6078">
            <w:pPr>
              <w:autoSpaceDE w:val="0"/>
              <w:autoSpaceDN w:val="0"/>
              <w:ind w:left="570" w:firstLineChars="300" w:firstLine="575"/>
            </w:pPr>
            <w:r w:rsidRPr="003050E2">
              <w:rPr>
                <w:rFonts w:hint="eastAsia"/>
              </w:rPr>
              <w:t>ことが入居契約書に明定されているものに限る。）において行うこととし、</w:t>
            </w:r>
          </w:p>
          <w:p w:rsidR="00576748" w:rsidRDefault="00C633FF" w:rsidP="009E6078">
            <w:pPr>
              <w:autoSpaceDE w:val="0"/>
              <w:autoSpaceDN w:val="0"/>
              <w:ind w:left="570" w:firstLineChars="300" w:firstLine="575"/>
            </w:pPr>
            <w:r w:rsidRPr="003050E2">
              <w:rPr>
                <w:rFonts w:hint="eastAsia"/>
              </w:rPr>
              <w:t>当該有料老人ホームが行うべき介護サービスを介護老人保健施設、病院、診</w:t>
            </w:r>
          </w:p>
          <w:p w:rsidR="00576748" w:rsidRDefault="00C633FF" w:rsidP="009E6078">
            <w:pPr>
              <w:autoSpaceDE w:val="0"/>
              <w:autoSpaceDN w:val="0"/>
              <w:ind w:left="570" w:firstLineChars="300" w:firstLine="575"/>
            </w:pPr>
            <w:r w:rsidRPr="003050E2">
              <w:rPr>
                <w:rFonts w:hint="eastAsia"/>
              </w:rPr>
              <w:t>療所又は特別養護老人ホーム等に行わせてはならないこと。なお、この場合</w:t>
            </w:r>
          </w:p>
          <w:p w:rsidR="00C633FF" w:rsidRDefault="00C633FF" w:rsidP="009E6078">
            <w:pPr>
              <w:autoSpaceDE w:val="0"/>
              <w:autoSpaceDN w:val="0"/>
              <w:ind w:left="570" w:firstLineChars="300" w:firstLine="575"/>
            </w:pPr>
            <w:r w:rsidRPr="003050E2">
              <w:rPr>
                <w:rFonts w:hint="eastAsia"/>
              </w:rPr>
              <w:t>の介護サービスには、医療行為は含まれないものであること。</w:t>
            </w:r>
          </w:p>
          <w:p w:rsidR="00576748" w:rsidRDefault="00576748" w:rsidP="009E6078">
            <w:pPr>
              <w:autoSpaceDE w:val="0"/>
              <w:autoSpaceDN w:val="0"/>
              <w:ind w:firstLineChars="400" w:firstLine="766"/>
            </w:pPr>
            <w:r>
              <w:rPr>
                <w:rFonts w:hint="eastAsia"/>
              </w:rPr>
              <w:t>（イ）</w:t>
            </w:r>
            <w:r w:rsidR="00C633FF" w:rsidRPr="003050E2">
              <w:rPr>
                <w:rFonts w:hint="eastAsia"/>
              </w:rPr>
              <w:t>契約内容に基づき、入居者を一般居室、一時介護室又は介護居室において</w:t>
            </w:r>
          </w:p>
          <w:p w:rsidR="00576748" w:rsidRDefault="00C633FF" w:rsidP="009E6078">
            <w:pPr>
              <w:autoSpaceDE w:val="0"/>
              <w:autoSpaceDN w:val="0"/>
              <w:ind w:firstLineChars="600" w:firstLine="1149"/>
            </w:pPr>
            <w:r w:rsidRPr="003050E2">
              <w:rPr>
                <w:rFonts w:hint="eastAsia"/>
              </w:rPr>
              <w:t>入居者の自立を支援するという観点に立って処遇するとともに、常時介護に</w:t>
            </w:r>
          </w:p>
          <w:p w:rsidR="00C633FF" w:rsidRDefault="00C633FF" w:rsidP="009E6078">
            <w:pPr>
              <w:autoSpaceDE w:val="0"/>
              <w:autoSpaceDN w:val="0"/>
              <w:ind w:firstLineChars="600" w:firstLine="1149"/>
            </w:pPr>
            <w:r w:rsidRPr="003050E2">
              <w:rPr>
                <w:rFonts w:hint="eastAsia"/>
              </w:rPr>
              <w:t>対応できる職員の勤務体制をとること。</w:t>
            </w:r>
          </w:p>
          <w:p w:rsidR="00C633FF" w:rsidRDefault="00576748" w:rsidP="009E6078">
            <w:pPr>
              <w:autoSpaceDE w:val="0"/>
              <w:autoSpaceDN w:val="0"/>
              <w:ind w:leftChars="400" w:left="1149" w:hangingChars="200" w:hanging="383"/>
            </w:pPr>
            <w:r>
              <w:rPr>
                <w:rFonts w:hint="eastAsia"/>
              </w:rPr>
              <w:t>（ウ）</w:t>
            </w:r>
            <w:r w:rsidR="00C633FF" w:rsidRPr="003050E2">
              <w:rPr>
                <w:rFonts w:hint="eastAsia"/>
              </w:rPr>
              <w:t>介護記録を作成し、保管するとともに、主治医との連携を十分図ること。</w:t>
            </w:r>
          </w:p>
          <w:p w:rsidR="00C633FF" w:rsidRDefault="00C633FF" w:rsidP="00C633FF">
            <w:pPr>
              <w:autoSpaceDE w:val="0"/>
              <w:autoSpaceDN w:val="0"/>
              <w:ind w:left="1149" w:hangingChars="600" w:hanging="1149"/>
            </w:pPr>
            <w:r>
              <w:rPr>
                <w:rFonts w:hint="eastAsia"/>
              </w:rPr>
              <w:t xml:space="preserve">　</w:t>
            </w:r>
            <w:r w:rsidR="009E6078">
              <w:rPr>
                <w:rFonts w:hint="eastAsia"/>
              </w:rPr>
              <w:t xml:space="preserve">　</w:t>
            </w:r>
            <w:r>
              <w:rPr>
                <w:rFonts w:hint="eastAsia"/>
              </w:rPr>
              <w:t xml:space="preserve">　</w:t>
            </w:r>
            <w:r w:rsidRPr="003050E2">
              <w:rPr>
                <w:rFonts w:hint="eastAsia"/>
              </w:rPr>
              <w:t>オ　安否確認又は状況把握</w:t>
            </w:r>
          </w:p>
          <w:p w:rsidR="00C633FF" w:rsidRDefault="00C633FF" w:rsidP="009E6078">
            <w:pPr>
              <w:autoSpaceDE w:val="0"/>
              <w:autoSpaceDN w:val="0"/>
              <w:ind w:left="766" w:hangingChars="400" w:hanging="766"/>
            </w:pPr>
            <w:r>
              <w:rPr>
                <w:rFonts w:hint="eastAsia"/>
              </w:rPr>
              <w:t xml:space="preserve">　　　</w:t>
            </w:r>
            <w:r w:rsidR="009E6078">
              <w:rPr>
                <w:rFonts w:hint="eastAsia"/>
              </w:rPr>
              <w:t xml:space="preserve">　</w:t>
            </w:r>
            <w:r>
              <w:rPr>
                <w:rFonts w:hint="eastAsia"/>
              </w:rPr>
              <w:t xml:space="preserve">　</w:t>
            </w:r>
            <w:r w:rsidRPr="00576748">
              <w:rPr>
                <w:rFonts w:hint="eastAsia"/>
                <w:color w:val="FF0000"/>
                <w:u w:val="single"/>
              </w:rPr>
              <w:t>入居者の安否確認又は状況把握については、</w:t>
            </w:r>
            <w:r w:rsidRPr="003050E2">
              <w:rPr>
                <w:rFonts w:hint="eastAsia"/>
              </w:rPr>
              <w:t>安全・安心の確保の観点のみならず、プライバシーの確保について十分に考慮する必要があることから、その方法等については、運営懇談会その他の機会を通じて入居者の意向の確認、意見交換等を行い、できる限りそれを尊重したものとすること。</w:t>
            </w:r>
          </w:p>
          <w:p w:rsidR="00576748" w:rsidRDefault="00C633FF" w:rsidP="00C633FF">
            <w:pPr>
              <w:autoSpaceDE w:val="0"/>
              <w:autoSpaceDN w:val="0"/>
              <w:ind w:left="766" w:hangingChars="400" w:hanging="766"/>
            </w:pPr>
            <w:r>
              <w:rPr>
                <w:rFonts w:hint="eastAsia"/>
              </w:rPr>
              <w:t xml:space="preserve">　　</w:t>
            </w:r>
          </w:p>
          <w:p w:rsidR="00576748" w:rsidRDefault="00576748" w:rsidP="00C633FF">
            <w:pPr>
              <w:autoSpaceDE w:val="0"/>
              <w:autoSpaceDN w:val="0"/>
              <w:ind w:left="766" w:hangingChars="400" w:hanging="766"/>
            </w:pPr>
          </w:p>
          <w:p w:rsidR="00576748" w:rsidRDefault="00576748" w:rsidP="00C633FF">
            <w:pPr>
              <w:autoSpaceDE w:val="0"/>
              <w:autoSpaceDN w:val="0"/>
              <w:ind w:left="766" w:hangingChars="400" w:hanging="766"/>
            </w:pPr>
          </w:p>
          <w:p w:rsidR="00576748" w:rsidRDefault="00576748" w:rsidP="00C633FF">
            <w:pPr>
              <w:autoSpaceDE w:val="0"/>
              <w:autoSpaceDN w:val="0"/>
              <w:ind w:left="766" w:hangingChars="400" w:hanging="766"/>
            </w:pPr>
          </w:p>
          <w:p w:rsidR="00C633FF" w:rsidRDefault="00C633FF" w:rsidP="009E6078">
            <w:pPr>
              <w:autoSpaceDE w:val="0"/>
              <w:autoSpaceDN w:val="0"/>
              <w:ind w:leftChars="300" w:left="767" w:hangingChars="100" w:hanging="192"/>
            </w:pPr>
            <w:r w:rsidRPr="003050E2">
              <w:rPr>
                <w:rFonts w:hint="eastAsia"/>
              </w:rPr>
              <w:t>カ　機能訓練</w:t>
            </w:r>
          </w:p>
          <w:p w:rsidR="00372DA5" w:rsidRDefault="00C633FF" w:rsidP="00C633FF">
            <w:pPr>
              <w:autoSpaceDE w:val="0"/>
              <w:autoSpaceDN w:val="0"/>
              <w:ind w:left="575" w:hangingChars="300" w:hanging="575"/>
            </w:pPr>
            <w:r>
              <w:rPr>
                <w:rFonts w:hint="eastAsia"/>
              </w:rPr>
              <w:t xml:space="preserve">　　</w:t>
            </w:r>
            <w:r w:rsidR="009E6078">
              <w:rPr>
                <w:rFonts w:hint="eastAsia"/>
              </w:rPr>
              <w:t xml:space="preserve">　</w:t>
            </w:r>
            <w:r>
              <w:rPr>
                <w:rFonts w:hint="eastAsia"/>
              </w:rPr>
              <w:t xml:space="preserve">　　</w:t>
            </w:r>
            <w:r w:rsidRPr="003050E2">
              <w:rPr>
                <w:rFonts w:hint="eastAsia"/>
              </w:rPr>
              <w:t>介護サービスを提供する有料老人ホームにあっては、要介護者等の生活の自立</w:t>
            </w:r>
          </w:p>
          <w:p w:rsidR="00372DA5" w:rsidRDefault="00C633FF" w:rsidP="009E6078">
            <w:pPr>
              <w:autoSpaceDE w:val="0"/>
              <w:autoSpaceDN w:val="0"/>
              <w:ind w:leftChars="300" w:left="575" w:firstLineChars="100" w:firstLine="192"/>
            </w:pPr>
            <w:r w:rsidRPr="003050E2">
              <w:rPr>
                <w:rFonts w:hint="eastAsia"/>
              </w:rPr>
              <w:t>の支援を図る観点から、その身体的、精神的条件に応じた機能訓練等を実施する</w:t>
            </w:r>
          </w:p>
          <w:p w:rsidR="00C633FF" w:rsidRDefault="00C633FF" w:rsidP="009E6078">
            <w:pPr>
              <w:autoSpaceDE w:val="0"/>
              <w:autoSpaceDN w:val="0"/>
              <w:ind w:leftChars="300" w:left="575" w:firstLineChars="100" w:firstLine="192"/>
            </w:pPr>
            <w:r w:rsidRPr="003050E2">
              <w:rPr>
                <w:rFonts w:hint="eastAsia"/>
              </w:rPr>
              <w:t>こと。</w:t>
            </w:r>
          </w:p>
          <w:p w:rsidR="00C633FF" w:rsidRDefault="00C633FF" w:rsidP="00C633FF">
            <w:pPr>
              <w:autoSpaceDE w:val="0"/>
              <w:autoSpaceDN w:val="0"/>
              <w:ind w:left="766" w:hangingChars="400" w:hanging="766"/>
            </w:pPr>
            <w:r>
              <w:rPr>
                <w:rFonts w:hint="eastAsia"/>
              </w:rPr>
              <w:t xml:space="preserve">　</w:t>
            </w:r>
            <w:r w:rsidR="009E6078">
              <w:rPr>
                <w:rFonts w:hint="eastAsia"/>
              </w:rPr>
              <w:t xml:space="preserve">　</w:t>
            </w:r>
            <w:r>
              <w:rPr>
                <w:rFonts w:hint="eastAsia"/>
              </w:rPr>
              <w:t xml:space="preserve">　</w:t>
            </w:r>
            <w:r w:rsidRPr="003050E2">
              <w:rPr>
                <w:rFonts w:hint="eastAsia"/>
              </w:rPr>
              <w:t>キ　レクリエーション</w:t>
            </w:r>
          </w:p>
          <w:p w:rsidR="00C633FF" w:rsidRDefault="00C633FF" w:rsidP="00C633FF">
            <w:pPr>
              <w:autoSpaceDE w:val="0"/>
              <w:autoSpaceDN w:val="0"/>
              <w:ind w:left="766" w:hangingChars="400" w:hanging="766"/>
            </w:pPr>
            <w:r>
              <w:rPr>
                <w:rFonts w:hint="eastAsia"/>
              </w:rPr>
              <w:t xml:space="preserve">　</w:t>
            </w:r>
            <w:r w:rsidR="009E6078">
              <w:rPr>
                <w:rFonts w:hint="eastAsia"/>
              </w:rPr>
              <w:t xml:space="preserve">　</w:t>
            </w:r>
            <w:r>
              <w:rPr>
                <w:rFonts w:hint="eastAsia"/>
              </w:rPr>
              <w:t xml:space="preserve">　　　</w:t>
            </w:r>
            <w:r w:rsidRPr="003050E2">
              <w:rPr>
                <w:rFonts w:hint="eastAsia"/>
              </w:rPr>
              <w:t>入居者の要望を考慮し、運動、娯楽等のレクリエーションを実施すること。</w:t>
            </w:r>
          </w:p>
          <w:p w:rsidR="00C633FF" w:rsidRDefault="00C633FF" w:rsidP="00C633FF">
            <w:pPr>
              <w:autoSpaceDE w:val="0"/>
              <w:autoSpaceDN w:val="0"/>
              <w:ind w:left="766" w:hangingChars="400" w:hanging="766"/>
            </w:pPr>
            <w:r>
              <w:rPr>
                <w:rFonts w:hint="eastAsia"/>
              </w:rPr>
              <w:t xml:space="preserve">　</w:t>
            </w:r>
            <w:r w:rsidR="009E6078">
              <w:rPr>
                <w:rFonts w:hint="eastAsia"/>
              </w:rPr>
              <w:t xml:space="preserve">　</w:t>
            </w:r>
            <w:r>
              <w:rPr>
                <w:rFonts w:hint="eastAsia"/>
              </w:rPr>
              <w:t xml:space="preserve">　</w:t>
            </w:r>
            <w:r w:rsidRPr="003050E2">
              <w:rPr>
                <w:rFonts w:hint="eastAsia"/>
              </w:rPr>
              <w:t>ク　身元引受人への連絡等</w:t>
            </w:r>
          </w:p>
          <w:p w:rsidR="009E6078" w:rsidRDefault="00C633FF" w:rsidP="009E6078">
            <w:pPr>
              <w:autoSpaceDE w:val="0"/>
              <w:autoSpaceDN w:val="0"/>
              <w:ind w:leftChars="100" w:left="575" w:hangingChars="200" w:hanging="383"/>
            </w:pPr>
            <w:r>
              <w:rPr>
                <w:rFonts w:hint="eastAsia"/>
              </w:rPr>
              <w:t xml:space="preserve">　　　　</w:t>
            </w:r>
            <w:r w:rsidRPr="003050E2">
              <w:rPr>
                <w:rFonts w:hint="eastAsia"/>
              </w:rPr>
              <w:t>入居者の生活において必要な場合には、身元引受人等への連絡等所要の措置を</w:t>
            </w:r>
          </w:p>
          <w:p w:rsidR="009E6078" w:rsidRDefault="00C633FF" w:rsidP="009E6078">
            <w:pPr>
              <w:autoSpaceDE w:val="0"/>
              <w:autoSpaceDN w:val="0"/>
              <w:ind w:leftChars="300" w:left="575" w:firstLineChars="100" w:firstLine="192"/>
            </w:pPr>
            <w:r w:rsidRPr="003050E2">
              <w:rPr>
                <w:rFonts w:hint="eastAsia"/>
              </w:rPr>
              <w:t>とるとともに、本人の意向に応じ、関連諸制度、諸施策の活用についても迅速か</w:t>
            </w:r>
          </w:p>
          <w:p w:rsidR="009E6078" w:rsidRDefault="00C633FF" w:rsidP="009E6078">
            <w:pPr>
              <w:autoSpaceDE w:val="0"/>
              <w:autoSpaceDN w:val="0"/>
              <w:ind w:leftChars="300" w:left="575" w:firstLineChars="100" w:firstLine="192"/>
            </w:pPr>
            <w:r w:rsidRPr="003050E2">
              <w:rPr>
                <w:rFonts w:hint="eastAsia"/>
              </w:rPr>
              <w:t>つ適切な措置をとること。要介護者等については、入居者の生活及び健康の状況</w:t>
            </w:r>
          </w:p>
          <w:p w:rsidR="00C633FF" w:rsidRDefault="00C633FF" w:rsidP="009E6078">
            <w:pPr>
              <w:autoSpaceDE w:val="0"/>
              <w:autoSpaceDN w:val="0"/>
              <w:ind w:leftChars="300" w:left="575" w:firstLineChars="100" w:firstLine="192"/>
            </w:pPr>
            <w:r w:rsidRPr="003050E2">
              <w:rPr>
                <w:rFonts w:hint="eastAsia"/>
              </w:rPr>
              <w:t>並びにサービスの提供状況を身元引受人等へ定期的に報告すること。</w:t>
            </w:r>
          </w:p>
          <w:p w:rsidR="00C633FF" w:rsidRDefault="00C633FF" w:rsidP="00C633FF">
            <w:pPr>
              <w:autoSpaceDE w:val="0"/>
              <w:autoSpaceDN w:val="0"/>
              <w:ind w:left="766" w:hangingChars="400" w:hanging="766"/>
            </w:pPr>
            <w:r>
              <w:rPr>
                <w:rFonts w:hint="eastAsia"/>
              </w:rPr>
              <w:lastRenderedPageBreak/>
              <w:t xml:space="preserve">　</w:t>
            </w:r>
            <w:r w:rsidR="009E6078">
              <w:rPr>
                <w:rFonts w:hint="eastAsia"/>
              </w:rPr>
              <w:t xml:space="preserve">　</w:t>
            </w:r>
            <w:r>
              <w:rPr>
                <w:rFonts w:hint="eastAsia"/>
              </w:rPr>
              <w:t xml:space="preserve">　</w:t>
            </w:r>
            <w:r w:rsidRPr="003050E2">
              <w:rPr>
                <w:rFonts w:hint="eastAsia"/>
              </w:rPr>
              <w:t>ケ　金銭等管理</w:t>
            </w:r>
          </w:p>
          <w:p w:rsidR="009E6078" w:rsidRDefault="00C633FF" w:rsidP="00C633FF">
            <w:pPr>
              <w:autoSpaceDE w:val="0"/>
              <w:autoSpaceDN w:val="0"/>
              <w:ind w:left="575" w:hangingChars="300" w:hanging="575"/>
            </w:pPr>
            <w:r>
              <w:rPr>
                <w:rFonts w:hint="eastAsia"/>
              </w:rPr>
              <w:t xml:space="preserve">　</w:t>
            </w:r>
            <w:r w:rsidR="009E6078">
              <w:rPr>
                <w:rFonts w:hint="eastAsia"/>
              </w:rPr>
              <w:t xml:space="preserve">　</w:t>
            </w:r>
            <w:r>
              <w:rPr>
                <w:rFonts w:hint="eastAsia"/>
              </w:rPr>
              <w:t xml:space="preserve">　　　</w:t>
            </w:r>
            <w:r w:rsidRPr="003050E2">
              <w:rPr>
                <w:rFonts w:hint="eastAsia"/>
              </w:rPr>
              <w:t>入居者の金銭、預金等の管理は入居者自身が行うことを原則とすること。ただ</w:t>
            </w:r>
          </w:p>
          <w:p w:rsidR="009E6078" w:rsidRDefault="00C633FF" w:rsidP="009E6078">
            <w:pPr>
              <w:autoSpaceDE w:val="0"/>
              <w:autoSpaceDN w:val="0"/>
              <w:ind w:leftChars="300" w:left="575" w:firstLineChars="100" w:firstLine="192"/>
            </w:pPr>
            <w:r w:rsidRPr="003050E2">
              <w:rPr>
                <w:rFonts w:hint="eastAsia"/>
              </w:rPr>
              <w:t>し、入居者本人が特に施設に依頼した場合、又は入居者本人が認知症等により十</w:t>
            </w:r>
          </w:p>
          <w:p w:rsidR="009E6078" w:rsidRDefault="00C633FF" w:rsidP="009E6078">
            <w:pPr>
              <w:autoSpaceDE w:val="0"/>
              <w:autoSpaceDN w:val="0"/>
              <w:ind w:leftChars="300" w:left="575" w:firstLineChars="100" w:firstLine="192"/>
            </w:pPr>
            <w:r w:rsidRPr="003050E2">
              <w:rPr>
                <w:rFonts w:hint="eastAsia"/>
              </w:rPr>
              <w:t>分な判断能力を有せず金銭等の適切な管理が行えないと認められる場合であっ</w:t>
            </w:r>
          </w:p>
          <w:p w:rsidR="009E6078" w:rsidRDefault="00C633FF" w:rsidP="009E6078">
            <w:pPr>
              <w:autoSpaceDE w:val="0"/>
              <w:autoSpaceDN w:val="0"/>
              <w:ind w:leftChars="300" w:left="575" w:firstLineChars="100" w:firstLine="192"/>
            </w:pPr>
            <w:r w:rsidRPr="003050E2">
              <w:rPr>
                <w:rFonts w:hint="eastAsia"/>
              </w:rPr>
              <w:t>て、身元引受人等の承諾を得たときには、施設において入居者の金銭等を管理す</w:t>
            </w:r>
          </w:p>
          <w:p w:rsidR="009E6078" w:rsidRDefault="00C633FF" w:rsidP="009E6078">
            <w:pPr>
              <w:autoSpaceDE w:val="0"/>
              <w:autoSpaceDN w:val="0"/>
              <w:ind w:leftChars="300" w:left="575" w:firstLineChars="100" w:firstLine="192"/>
            </w:pPr>
            <w:r w:rsidRPr="003050E2">
              <w:rPr>
                <w:rFonts w:hint="eastAsia"/>
              </w:rPr>
              <w:t>ることもやむを得ないこと。この場合にあっては、依頼または承諾を書面で確認</w:t>
            </w:r>
          </w:p>
          <w:p w:rsidR="009E6078" w:rsidRDefault="00C633FF" w:rsidP="009E6078">
            <w:pPr>
              <w:autoSpaceDE w:val="0"/>
              <w:autoSpaceDN w:val="0"/>
              <w:ind w:leftChars="300" w:left="575" w:firstLineChars="100" w:firstLine="192"/>
            </w:pPr>
            <w:r w:rsidRPr="003050E2">
              <w:rPr>
                <w:rFonts w:hint="eastAsia"/>
              </w:rPr>
              <w:t>するとともに、金銭等の具体的な管理方法、本人又は身元引受人等への定期的報</w:t>
            </w:r>
          </w:p>
          <w:p w:rsidR="00C633FF" w:rsidRDefault="00C633FF" w:rsidP="009E6078">
            <w:pPr>
              <w:autoSpaceDE w:val="0"/>
              <w:autoSpaceDN w:val="0"/>
              <w:ind w:leftChars="300" w:left="575" w:firstLineChars="100" w:firstLine="192"/>
            </w:pPr>
            <w:r w:rsidRPr="003050E2">
              <w:rPr>
                <w:rFonts w:hint="eastAsia"/>
              </w:rPr>
              <w:t>告等を管理規程等で定めること。</w:t>
            </w:r>
          </w:p>
          <w:p w:rsidR="00C633FF" w:rsidRDefault="00C633FF" w:rsidP="00C633FF">
            <w:pPr>
              <w:autoSpaceDE w:val="0"/>
              <w:autoSpaceDN w:val="0"/>
              <w:ind w:left="766" w:hangingChars="400" w:hanging="766"/>
            </w:pPr>
            <w:r>
              <w:rPr>
                <w:rFonts w:hint="eastAsia"/>
              </w:rPr>
              <w:t xml:space="preserve">　</w:t>
            </w:r>
            <w:r w:rsidR="009E6078">
              <w:rPr>
                <w:rFonts w:hint="eastAsia"/>
              </w:rPr>
              <w:t xml:space="preserve">　</w:t>
            </w:r>
            <w:r>
              <w:rPr>
                <w:rFonts w:hint="eastAsia"/>
              </w:rPr>
              <w:t xml:space="preserve">　</w:t>
            </w:r>
            <w:r w:rsidRPr="003050E2">
              <w:rPr>
                <w:rFonts w:hint="eastAsia"/>
              </w:rPr>
              <w:t>コ　家族との交流･外出の機会の確保</w:t>
            </w:r>
          </w:p>
          <w:p w:rsidR="009E6078" w:rsidRDefault="00C633FF" w:rsidP="00C633FF">
            <w:pPr>
              <w:autoSpaceDE w:val="0"/>
              <w:autoSpaceDN w:val="0"/>
              <w:ind w:left="575" w:hangingChars="300" w:hanging="575"/>
            </w:pPr>
            <w:r>
              <w:rPr>
                <w:rFonts w:hint="eastAsia"/>
              </w:rPr>
              <w:t xml:space="preserve">　</w:t>
            </w:r>
            <w:r w:rsidR="009E6078">
              <w:rPr>
                <w:rFonts w:hint="eastAsia"/>
              </w:rPr>
              <w:t xml:space="preserve">　</w:t>
            </w:r>
            <w:r>
              <w:rPr>
                <w:rFonts w:hint="eastAsia"/>
              </w:rPr>
              <w:t xml:space="preserve">　　　</w:t>
            </w:r>
            <w:r w:rsidRPr="003050E2">
              <w:rPr>
                <w:rFonts w:hint="eastAsia"/>
              </w:rPr>
              <w:t>常に入居者の家族との連携を図り、入居者とその家族との交流等の機会を確保</w:t>
            </w:r>
          </w:p>
          <w:p w:rsidR="00C633FF" w:rsidRDefault="00C633FF" w:rsidP="009E6078">
            <w:pPr>
              <w:autoSpaceDE w:val="0"/>
              <w:autoSpaceDN w:val="0"/>
              <w:ind w:leftChars="300" w:left="575" w:firstLineChars="100" w:firstLine="192"/>
            </w:pPr>
            <w:r w:rsidRPr="003050E2">
              <w:rPr>
                <w:rFonts w:hint="eastAsia"/>
              </w:rPr>
              <w:t>するよう努めるとともに、入居者の外出の機会を確保するよう努めること。</w:t>
            </w:r>
          </w:p>
          <w:p w:rsidR="00B526EE" w:rsidRDefault="00B526EE" w:rsidP="00B526EE">
            <w:pPr>
              <w:autoSpaceDE w:val="0"/>
              <w:autoSpaceDN w:val="0"/>
              <w:ind w:firstLineChars="100" w:firstLine="192"/>
              <w:rPr>
                <w:rFonts w:hAnsi="ＭＳ 明朝" w:cs="Times New Roman"/>
                <w:kern w:val="0"/>
                <w:szCs w:val="21"/>
              </w:rPr>
            </w:pPr>
            <w:r w:rsidRPr="00271C0C">
              <w:rPr>
                <w:rFonts w:hAnsi="ＭＳ 明朝" w:cs="Times New Roman" w:hint="eastAsia"/>
                <w:kern w:val="0"/>
                <w:szCs w:val="21"/>
              </w:rPr>
              <w:t>（</w:t>
            </w:r>
            <w:r>
              <w:rPr>
                <w:rFonts w:hAnsi="ＭＳ 明朝" w:cs="Times New Roman" w:hint="eastAsia"/>
                <w:kern w:val="0"/>
                <w:szCs w:val="21"/>
              </w:rPr>
              <w:t>２</w:t>
            </w:r>
            <w:r w:rsidRPr="00271C0C">
              <w:rPr>
                <w:rFonts w:hAnsi="ＭＳ 明朝" w:cs="Times New Roman" w:hint="eastAsia"/>
                <w:kern w:val="0"/>
                <w:szCs w:val="21"/>
              </w:rPr>
              <w:t>）</w:t>
            </w:r>
            <w:r>
              <w:rPr>
                <w:rFonts w:hAnsi="ＭＳ 明朝" w:cs="Times New Roman" w:hint="eastAsia"/>
                <w:kern w:val="0"/>
                <w:szCs w:val="21"/>
              </w:rPr>
              <w:t>～（３）略</w:t>
            </w:r>
          </w:p>
          <w:p w:rsidR="009E6078" w:rsidRDefault="00C633FF" w:rsidP="00C633FF">
            <w:pPr>
              <w:autoSpaceDE w:val="0"/>
              <w:autoSpaceDN w:val="0"/>
              <w:ind w:left="383" w:hangingChars="200" w:hanging="383"/>
            </w:pPr>
            <w:r>
              <w:rPr>
                <w:rFonts w:hint="eastAsia"/>
              </w:rPr>
              <w:t xml:space="preserve">　（４） </w:t>
            </w:r>
            <w:r w:rsidRPr="003050E2">
              <w:rPr>
                <w:rFonts w:hint="eastAsia"/>
              </w:rPr>
              <w:t>設置者は、高齢者虐待の防止、高齢者の養護者に対する支援等に関する法律</w:t>
            </w:r>
          </w:p>
          <w:p w:rsidR="00C633FF" w:rsidRDefault="00C633FF" w:rsidP="009E6078">
            <w:pPr>
              <w:autoSpaceDE w:val="0"/>
              <w:autoSpaceDN w:val="0"/>
              <w:ind w:leftChars="200" w:left="383" w:firstLineChars="100" w:firstLine="192"/>
            </w:pPr>
            <w:r w:rsidRPr="003050E2">
              <w:rPr>
                <w:rFonts w:hint="eastAsia"/>
              </w:rPr>
              <w:t>（平成</w:t>
            </w:r>
            <w:r w:rsidRPr="003050E2">
              <w:t>17</w:t>
            </w:r>
            <w:r w:rsidRPr="003050E2">
              <w:rPr>
                <w:rFonts w:hint="eastAsia"/>
              </w:rPr>
              <w:t>年法律第</w:t>
            </w:r>
            <w:r>
              <w:rPr>
                <w:rFonts w:hint="eastAsia"/>
              </w:rPr>
              <w:t xml:space="preserve"> </w:t>
            </w:r>
            <w:r w:rsidRPr="003050E2">
              <w:t>124</w:t>
            </w:r>
            <w:r w:rsidRPr="003050E2">
              <w:rPr>
                <w:rFonts w:hint="eastAsia"/>
              </w:rPr>
              <w:t>号）に基づき、次の事項を実施すること。</w:t>
            </w:r>
          </w:p>
          <w:p w:rsidR="009E6078" w:rsidRDefault="00C633FF" w:rsidP="00C633FF">
            <w:pPr>
              <w:autoSpaceDE w:val="0"/>
              <w:autoSpaceDN w:val="0"/>
              <w:ind w:left="575" w:hangingChars="300" w:hanging="575"/>
            </w:pPr>
            <w:r>
              <w:rPr>
                <w:rFonts w:hint="eastAsia"/>
              </w:rPr>
              <w:t xml:space="preserve">　　</w:t>
            </w:r>
            <w:r w:rsidR="009E6078">
              <w:rPr>
                <w:rFonts w:hint="eastAsia"/>
              </w:rPr>
              <w:t xml:space="preserve">　</w:t>
            </w:r>
            <w:r w:rsidRPr="003050E2">
              <w:rPr>
                <w:rFonts w:hint="eastAsia"/>
              </w:rPr>
              <w:t>ア</w:t>
            </w:r>
            <w:r w:rsidRPr="003050E2">
              <w:t xml:space="preserve">　</w:t>
            </w:r>
            <w:r w:rsidRPr="003050E2">
              <w:rPr>
                <w:rFonts w:hint="eastAsia"/>
              </w:rPr>
              <w:t>同法第５条の規定に基づき、高齢者虐待を受けた入居者の保護のための施策</w:t>
            </w:r>
          </w:p>
          <w:p w:rsidR="00C633FF" w:rsidRDefault="00C633FF" w:rsidP="009E6078">
            <w:pPr>
              <w:autoSpaceDE w:val="0"/>
              <w:autoSpaceDN w:val="0"/>
              <w:ind w:leftChars="300" w:left="575" w:firstLineChars="100" w:firstLine="192"/>
            </w:pPr>
            <w:r w:rsidRPr="003050E2">
              <w:rPr>
                <w:rFonts w:hint="eastAsia"/>
              </w:rPr>
              <w:t>に協力すること。</w:t>
            </w:r>
          </w:p>
          <w:p w:rsidR="009E6078" w:rsidRDefault="00C633FF" w:rsidP="00C633FF">
            <w:pPr>
              <w:autoSpaceDE w:val="0"/>
              <w:autoSpaceDN w:val="0"/>
              <w:ind w:left="575" w:hangingChars="300" w:hanging="575"/>
              <w:rPr>
                <w:color w:val="FF0000"/>
                <w:u w:val="single"/>
              </w:rPr>
            </w:pPr>
            <w:r>
              <w:rPr>
                <w:rFonts w:hint="eastAsia"/>
              </w:rPr>
              <w:t xml:space="preserve">　</w:t>
            </w:r>
            <w:r w:rsidR="009E6078">
              <w:rPr>
                <w:rFonts w:hint="eastAsia"/>
              </w:rPr>
              <w:t xml:space="preserve">　</w:t>
            </w:r>
            <w:r>
              <w:rPr>
                <w:rFonts w:hint="eastAsia"/>
              </w:rPr>
              <w:t xml:space="preserve">　</w:t>
            </w:r>
            <w:r w:rsidR="004B1340" w:rsidRPr="004B1340">
              <w:rPr>
                <w:rFonts w:hint="eastAsia"/>
                <w:color w:val="FF0000"/>
                <w:u w:val="single"/>
              </w:rPr>
              <w:t>（新設）</w:t>
            </w:r>
          </w:p>
          <w:p w:rsidR="004B1340" w:rsidRDefault="004B1340" w:rsidP="00C633FF">
            <w:pPr>
              <w:autoSpaceDE w:val="0"/>
              <w:autoSpaceDN w:val="0"/>
              <w:ind w:left="575" w:hangingChars="300" w:hanging="575"/>
              <w:rPr>
                <w:color w:val="FF0000"/>
                <w:u w:val="single"/>
              </w:rPr>
            </w:pPr>
          </w:p>
          <w:p w:rsidR="004B1340" w:rsidRDefault="004B1340" w:rsidP="00C633FF">
            <w:pPr>
              <w:autoSpaceDE w:val="0"/>
              <w:autoSpaceDN w:val="0"/>
              <w:ind w:left="575" w:hangingChars="300" w:hanging="575"/>
              <w:rPr>
                <w:color w:val="FF0000"/>
                <w:u w:val="single"/>
              </w:rPr>
            </w:pPr>
          </w:p>
          <w:p w:rsidR="00B526EE" w:rsidRDefault="004B1340" w:rsidP="009E6078">
            <w:pPr>
              <w:autoSpaceDE w:val="0"/>
              <w:autoSpaceDN w:val="0"/>
              <w:ind w:leftChars="300" w:left="575"/>
              <w:rPr>
                <w:color w:val="FF0000"/>
                <w:u w:val="single"/>
              </w:rPr>
            </w:pPr>
            <w:r w:rsidRPr="004B1340">
              <w:rPr>
                <w:rFonts w:hint="eastAsia"/>
                <w:color w:val="FF0000"/>
                <w:u w:val="single"/>
              </w:rPr>
              <w:t>（新設）</w:t>
            </w:r>
          </w:p>
          <w:p w:rsidR="004B1340" w:rsidRDefault="004B1340" w:rsidP="009E6078">
            <w:pPr>
              <w:autoSpaceDE w:val="0"/>
              <w:autoSpaceDN w:val="0"/>
              <w:ind w:leftChars="300" w:left="575"/>
              <w:rPr>
                <w:color w:val="FF0000"/>
                <w:u w:val="single"/>
              </w:rPr>
            </w:pPr>
            <w:r w:rsidRPr="004B1340">
              <w:rPr>
                <w:rFonts w:hint="eastAsia"/>
                <w:color w:val="FF0000"/>
                <w:u w:val="single"/>
              </w:rPr>
              <w:t>（新設）</w:t>
            </w:r>
          </w:p>
          <w:p w:rsidR="004B1340" w:rsidRDefault="004B1340" w:rsidP="009E6078">
            <w:pPr>
              <w:autoSpaceDE w:val="0"/>
              <w:autoSpaceDN w:val="0"/>
              <w:ind w:leftChars="300" w:left="575"/>
              <w:rPr>
                <w:color w:val="FF0000"/>
                <w:u w:val="single"/>
              </w:rPr>
            </w:pPr>
            <w:r w:rsidRPr="004B1340">
              <w:rPr>
                <w:rFonts w:hint="eastAsia"/>
                <w:color w:val="FF0000"/>
                <w:u w:val="single"/>
              </w:rPr>
              <w:t>（新設）</w:t>
            </w:r>
          </w:p>
          <w:p w:rsidR="009E6078" w:rsidRDefault="00C633FF" w:rsidP="009E6078">
            <w:pPr>
              <w:autoSpaceDE w:val="0"/>
              <w:autoSpaceDN w:val="0"/>
              <w:ind w:leftChars="300" w:left="575"/>
            </w:pPr>
            <w:r w:rsidRPr="009E6078">
              <w:rPr>
                <w:rFonts w:hint="eastAsia"/>
                <w:color w:val="FF0000"/>
                <w:u w:val="single"/>
              </w:rPr>
              <w:t>イ</w:t>
            </w:r>
            <w:r w:rsidRPr="009E6078">
              <w:rPr>
                <w:color w:val="FF0000"/>
                <w:u w:val="single"/>
              </w:rPr>
              <w:t xml:space="preserve">　</w:t>
            </w:r>
            <w:r w:rsidRPr="003050E2">
              <w:rPr>
                <w:rFonts w:hint="eastAsia"/>
              </w:rPr>
              <w:t>同法第</w:t>
            </w:r>
            <w:r w:rsidRPr="003050E2">
              <w:t>20</w:t>
            </w:r>
            <w:r w:rsidRPr="003050E2">
              <w:rPr>
                <w:rFonts w:hint="eastAsia"/>
              </w:rPr>
              <w:t>条の規定に基づき、研修の実施、苦情の処理の体制の整備その他の高</w:t>
            </w:r>
          </w:p>
          <w:p w:rsidR="00C633FF" w:rsidRPr="003050E2" w:rsidRDefault="00C633FF" w:rsidP="009E6078">
            <w:pPr>
              <w:autoSpaceDE w:val="0"/>
              <w:autoSpaceDN w:val="0"/>
              <w:ind w:leftChars="300" w:left="575" w:firstLineChars="100" w:firstLine="192"/>
            </w:pPr>
            <w:r w:rsidRPr="003050E2">
              <w:rPr>
                <w:rFonts w:hint="eastAsia"/>
              </w:rPr>
              <w:t>齢者虐待の防止等のための措置を講ずること。</w:t>
            </w:r>
          </w:p>
          <w:p w:rsidR="008E2E4F" w:rsidRDefault="00C633FF" w:rsidP="007B1950">
            <w:pPr>
              <w:autoSpaceDE w:val="0"/>
              <w:autoSpaceDN w:val="0"/>
              <w:ind w:left="575" w:hangingChars="300" w:hanging="575"/>
            </w:pPr>
            <w:r w:rsidRPr="003050E2">
              <w:rPr>
                <w:rFonts w:hint="eastAsia"/>
              </w:rPr>
              <w:t xml:space="preserve">　</w:t>
            </w:r>
            <w:r>
              <w:rPr>
                <w:rFonts w:hint="eastAsia"/>
              </w:rPr>
              <w:t xml:space="preserve">（５） </w:t>
            </w:r>
            <w:r w:rsidR="008E2E4F">
              <w:rPr>
                <w:rFonts w:hint="eastAsia"/>
              </w:rPr>
              <w:t>略</w:t>
            </w:r>
          </w:p>
          <w:p w:rsidR="00C633FF" w:rsidRPr="00C633FF" w:rsidRDefault="00C633FF" w:rsidP="00C633FF">
            <w:pPr>
              <w:autoSpaceDE w:val="0"/>
              <w:autoSpaceDN w:val="0"/>
            </w:pPr>
            <w:r w:rsidRPr="00D54D75">
              <w:rPr>
                <w:rFonts w:hint="eastAsia"/>
                <w:color w:val="FF0000"/>
              </w:rPr>
              <w:t xml:space="preserve">　</w:t>
            </w:r>
            <w:r w:rsidRPr="00C633FF">
              <w:rPr>
                <w:rFonts w:hint="eastAsia"/>
              </w:rPr>
              <w:t>（６）</w:t>
            </w:r>
            <w:r w:rsidRPr="00C633FF">
              <w:t xml:space="preserve"> </w:t>
            </w:r>
            <w:r w:rsidRPr="00C633FF">
              <w:rPr>
                <w:rFonts w:hint="eastAsia"/>
              </w:rPr>
              <w:t>身体的拘束等の適正化を図るために、次に掲げる措置を講じなければならない。</w:t>
            </w:r>
          </w:p>
          <w:p w:rsidR="00C633FF" w:rsidRPr="00C633FF" w:rsidRDefault="00C633FF" w:rsidP="007B1950">
            <w:pPr>
              <w:autoSpaceDE w:val="0"/>
              <w:autoSpaceDN w:val="0"/>
              <w:ind w:left="766" w:hangingChars="400" w:hanging="766"/>
            </w:pPr>
            <w:r w:rsidRPr="00C633FF">
              <w:rPr>
                <w:rFonts w:hint="eastAsia"/>
              </w:rPr>
              <w:t xml:space="preserve">　　</w:t>
            </w:r>
            <w:r w:rsidR="007B1950">
              <w:rPr>
                <w:rFonts w:hint="eastAsia"/>
              </w:rPr>
              <w:t xml:space="preserve">　</w:t>
            </w:r>
            <w:r w:rsidRPr="00C633FF">
              <w:rPr>
                <w:rFonts w:hint="eastAsia"/>
              </w:rPr>
              <w:t>ア　身体的拘束等の適正化のための対策を検討する委員会を三月に一回以上開催するとともに、その結果について、介護職員その他の従業者に周知徹底を図ること。</w:t>
            </w:r>
          </w:p>
          <w:p w:rsidR="007B1950" w:rsidRDefault="00C633FF" w:rsidP="00C633FF">
            <w:pPr>
              <w:autoSpaceDE w:val="0"/>
              <w:autoSpaceDN w:val="0"/>
              <w:ind w:left="575" w:hangingChars="300" w:hanging="575"/>
            </w:pPr>
            <w:r w:rsidRPr="00C633FF">
              <w:rPr>
                <w:rFonts w:hint="eastAsia"/>
              </w:rPr>
              <w:t xml:space="preserve">　　</w:t>
            </w:r>
          </w:p>
          <w:p w:rsidR="00C633FF" w:rsidRPr="00C633FF" w:rsidRDefault="00C633FF" w:rsidP="007B1950">
            <w:pPr>
              <w:autoSpaceDE w:val="0"/>
              <w:autoSpaceDN w:val="0"/>
              <w:ind w:leftChars="300" w:left="575"/>
            </w:pPr>
            <w:r w:rsidRPr="00C633FF">
              <w:rPr>
                <w:rFonts w:hint="eastAsia"/>
              </w:rPr>
              <w:t>イ　身体的拘束等の適正化のための指針を整備すること。</w:t>
            </w:r>
          </w:p>
          <w:p w:rsidR="00C633FF" w:rsidRDefault="00C633FF" w:rsidP="007B1950">
            <w:pPr>
              <w:autoSpaceDE w:val="0"/>
              <w:autoSpaceDN w:val="0"/>
              <w:ind w:left="766" w:hangingChars="400" w:hanging="766"/>
            </w:pPr>
            <w:r w:rsidRPr="00C633FF">
              <w:rPr>
                <w:rFonts w:hint="eastAsia"/>
              </w:rPr>
              <w:t xml:space="preserve">　　</w:t>
            </w:r>
            <w:r w:rsidR="007B1950">
              <w:rPr>
                <w:rFonts w:hint="eastAsia"/>
              </w:rPr>
              <w:t xml:space="preserve">　</w:t>
            </w:r>
            <w:r w:rsidRPr="00C633FF">
              <w:rPr>
                <w:rFonts w:hint="eastAsia"/>
              </w:rPr>
              <w:t>ウ　介護職員その他の従業者に対し、身体的拘束等の適正化のための研修を定期的に実施すること。</w:t>
            </w:r>
          </w:p>
          <w:p w:rsidR="007B1950" w:rsidRPr="00C633FF" w:rsidRDefault="007B1950" w:rsidP="00C633FF">
            <w:pPr>
              <w:autoSpaceDE w:val="0"/>
              <w:autoSpaceDN w:val="0"/>
              <w:ind w:left="575" w:hangingChars="300" w:hanging="575"/>
            </w:pPr>
          </w:p>
          <w:p w:rsidR="00C633FF" w:rsidRDefault="00C633FF" w:rsidP="00C633FF">
            <w:pPr>
              <w:autoSpaceDE w:val="0"/>
              <w:autoSpaceDN w:val="0"/>
            </w:pPr>
            <w:r w:rsidRPr="003050E2">
              <w:rPr>
                <w:rFonts w:hint="eastAsia"/>
              </w:rPr>
              <w:t>10　事業収支計画</w:t>
            </w:r>
          </w:p>
          <w:p w:rsidR="00C633FF" w:rsidRDefault="00C633FF" w:rsidP="00B526EE">
            <w:pPr>
              <w:autoSpaceDE w:val="0"/>
              <w:autoSpaceDN w:val="0"/>
            </w:pPr>
            <w:r>
              <w:rPr>
                <w:rFonts w:hint="eastAsia"/>
              </w:rPr>
              <w:t xml:space="preserve">　（１） </w:t>
            </w:r>
            <w:r w:rsidR="00B526EE">
              <w:rPr>
                <w:rFonts w:hint="eastAsia"/>
              </w:rPr>
              <w:t>略</w:t>
            </w:r>
          </w:p>
          <w:p w:rsidR="00C633FF" w:rsidRDefault="00C633FF" w:rsidP="00C633FF">
            <w:pPr>
              <w:autoSpaceDE w:val="0"/>
              <w:autoSpaceDN w:val="0"/>
              <w:ind w:left="575" w:hangingChars="300" w:hanging="575"/>
            </w:pPr>
            <w:r>
              <w:rPr>
                <w:rFonts w:hint="eastAsia"/>
              </w:rPr>
              <w:lastRenderedPageBreak/>
              <w:t xml:space="preserve">　（２） </w:t>
            </w:r>
            <w:r w:rsidRPr="003050E2">
              <w:rPr>
                <w:rFonts w:hint="eastAsia"/>
              </w:rPr>
              <w:t>資金の確保等</w:t>
            </w:r>
          </w:p>
          <w:p w:rsidR="008E2E4F" w:rsidRDefault="00C633FF" w:rsidP="008E2E4F">
            <w:pPr>
              <w:autoSpaceDE w:val="0"/>
              <w:autoSpaceDN w:val="0"/>
              <w:ind w:left="575" w:hangingChars="300" w:hanging="575"/>
            </w:pPr>
            <w:r>
              <w:rPr>
                <w:rFonts w:hint="eastAsia"/>
              </w:rPr>
              <w:t xml:space="preserve">　　　</w:t>
            </w:r>
            <w:r w:rsidR="008E2E4F">
              <w:rPr>
                <w:rFonts w:hint="eastAsia"/>
              </w:rPr>
              <w:t xml:space="preserve">　</w:t>
            </w:r>
            <w:r w:rsidRPr="003050E2">
              <w:rPr>
                <w:rFonts w:hint="eastAsia"/>
              </w:rPr>
              <w:t>初期総投資額の積算に当たっては、開設に際して必要となる次のような費用を</w:t>
            </w:r>
          </w:p>
          <w:p w:rsidR="00C633FF" w:rsidRDefault="00C633FF" w:rsidP="008E2E4F">
            <w:pPr>
              <w:autoSpaceDE w:val="0"/>
              <w:autoSpaceDN w:val="0"/>
              <w:ind w:leftChars="300" w:left="575"/>
            </w:pPr>
            <w:r w:rsidRPr="003050E2">
              <w:rPr>
                <w:rFonts w:hint="eastAsia"/>
              </w:rPr>
              <w:t>詳細に検討し積み上げて算定し、必要な資金を適切な方法で調達すること。また、資金の調達に当たっては主たる取引金融機関等を確保しておくこと。</w:t>
            </w:r>
          </w:p>
          <w:p w:rsidR="00C633FF" w:rsidRPr="003050E2" w:rsidRDefault="00B526EE" w:rsidP="008E2E4F">
            <w:pPr>
              <w:autoSpaceDE w:val="0"/>
              <w:autoSpaceDN w:val="0"/>
              <w:ind w:left="575" w:hangingChars="300" w:hanging="575"/>
            </w:pPr>
            <w:r>
              <w:rPr>
                <w:rFonts w:hint="eastAsia"/>
              </w:rPr>
              <w:t xml:space="preserve">　</w:t>
            </w:r>
            <w:r w:rsidR="00C633FF">
              <w:rPr>
                <w:rFonts w:hint="eastAsia"/>
              </w:rPr>
              <w:t xml:space="preserve">　</w:t>
            </w:r>
            <w:r w:rsidR="008E2E4F">
              <w:rPr>
                <w:rFonts w:hint="eastAsia"/>
              </w:rPr>
              <w:t xml:space="preserve">　</w:t>
            </w:r>
            <w:r w:rsidR="00C633FF" w:rsidRPr="003050E2">
              <w:rPr>
                <w:rFonts w:hint="eastAsia"/>
              </w:rPr>
              <w:t>ア</w:t>
            </w:r>
            <w:r w:rsidR="00C633FF">
              <w:rPr>
                <w:rFonts w:hint="eastAsia"/>
              </w:rPr>
              <w:t xml:space="preserve"> </w:t>
            </w:r>
            <w:r w:rsidR="00C633FF" w:rsidRPr="003050E2">
              <w:t xml:space="preserve"> </w:t>
            </w:r>
            <w:r w:rsidR="00C633FF" w:rsidRPr="003050E2">
              <w:rPr>
                <w:rFonts w:hint="eastAsia"/>
              </w:rPr>
              <w:t>調査関係費　イ</w:t>
            </w:r>
            <w:r w:rsidR="00C633FF">
              <w:rPr>
                <w:rFonts w:hint="eastAsia"/>
              </w:rPr>
              <w:t xml:space="preserve"> </w:t>
            </w:r>
            <w:r w:rsidR="00C633FF" w:rsidRPr="003050E2">
              <w:t xml:space="preserve"> </w:t>
            </w:r>
            <w:r w:rsidR="00C633FF" w:rsidRPr="003050E2">
              <w:rPr>
                <w:rFonts w:hint="eastAsia"/>
              </w:rPr>
              <w:t>土地関係費　　ウ</w:t>
            </w:r>
            <w:r w:rsidR="00C633FF">
              <w:rPr>
                <w:rFonts w:hint="eastAsia"/>
              </w:rPr>
              <w:t xml:space="preserve"> </w:t>
            </w:r>
            <w:r w:rsidR="00C633FF" w:rsidRPr="003050E2">
              <w:t xml:space="preserve"> </w:t>
            </w:r>
            <w:r w:rsidR="00C633FF" w:rsidRPr="003050E2">
              <w:rPr>
                <w:rFonts w:hint="eastAsia"/>
              </w:rPr>
              <w:t>建築関係費　　エ</w:t>
            </w:r>
            <w:r w:rsidR="00C633FF">
              <w:rPr>
                <w:rFonts w:hint="eastAsia"/>
              </w:rPr>
              <w:t xml:space="preserve"> </w:t>
            </w:r>
            <w:r w:rsidR="00C633FF" w:rsidRPr="003050E2">
              <w:t xml:space="preserve"> </w:t>
            </w:r>
            <w:r w:rsidR="00C633FF" w:rsidRPr="003050E2">
              <w:rPr>
                <w:rFonts w:hint="eastAsia"/>
              </w:rPr>
              <w:t>募集関係費　オ</w:t>
            </w:r>
            <w:r w:rsidR="00C633FF" w:rsidRPr="003050E2">
              <w:t xml:space="preserve"> </w:t>
            </w:r>
            <w:r w:rsidR="00C633FF" w:rsidRPr="003050E2">
              <w:rPr>
                <w:rFonts w:hint="eastAsia"/>
              </w:rPr>
              <w:t>開業準備関係費　カ</w:t>
            </w:r>
            <w:r w:rsidR="00C633FF">
              <w:rPr>
                <w:rFonts w:hint="eastAsia"/>
              </w:rPr>
              <w:t xml:space="preserve"> </w:t>
            </w:r>
            <w:r w:rsidR="00C633FF" w:rsidRPr="003050E2">
              <w:t xml:space="preserve"> </w:t>
            </w:r>
            <w:r w:rsidR="00C633FF" w:rsidRPr="003050E2">
              <w:rPr>
                <w:rFonts w:hint="eastAsia"/>
              </w:rPr>
              <w:t>公共負担金　　キ</w:t>
            </w:r>
            <w:r w:rsidR="00C633FF" w:rsidRPr="003050E2">
              <w:t xml:space="preserve"> </w:t>
            </w:r>
            <w:r w:rsidR="00C633FF">
              <w:rPr>
                <w:rFonts w:hint="eastAsia"/>
              </w:rPr>
              <w:t xml:space="preserve"> </w:t>
            </w:r>
            <w:r w:rsidR="00C633FF" w:rsidRPr="003050E2">
              <w:rPr>
                <w:rFonts w:hint="eastAsia"/>
              </w:rPr>
              <w:t>租税公課　　ク</w:t>
            </w:r>
            <w:r w:rsidR="00C633FF">
              <w:rPr>
                <w:rFonts w:hint="eastAsia"/>
              </w:rPr>
              <w:t xml:space="preserve"> </w:t>
            </w:r>
            <w:r w:rsidR="00C633FF" w:rsidRPr="003050E2">
              <w:t xml:space="preserve"> </w:t>
            </w:r>
            <w:r w:rsidR="00C633FF" w:rsidRPr="003050E2">
              <w:rPr>
                <w:rFonts w:hint="eastAsia"/>
              </w:rPr>
              <w:t>期中金利　　ケ</w:t>
            </w:r>
            <w:r w:rsidR="00C633FF">
              <w:rPr>
                <w:rFonts w:hint="eastAsia"/>
              </w:rPr>
              <w:t xml:space="preserve"> </w:t>
            </w:r>
            <w:r w:rsidR="00C633FF" w:rsidRPr="003050E2">
              <w:t xml:space="preserve"> </w:t>
            </w:r>
            <w:r w:rsidR="00C633FF" w:rsidRPr="003050E2">
              <w:rPr>
                <w:rFonts w:hint="eastAsia"/>
              </w:rPr>
              <w:t>予備費</w:t>
            </w:r>
          </w:p>
          <w:p w:rsidR="00B526EE" w:rsidRDefault="00B526EE" w:rsidP="00B526EE">
            <w:pPr>
              <w:autoSpaceDE w:val="0"/>
              <w:autoSpaceDN w:val="0"/>
              <w:ind w:firstLineChars="100" w:firstLine="192"/>
              <w:rPr>
                <w:rFonts w:hAnsi="ＭＳ 明朝" w:cs="Times New Roman"/>
                <w:kern w:val="0"/>
                <w:szCs w:val="21"/>
              </w:rPr>
            </w:pPr>
            <w:r w:rsidRPr="00271C0C">
              <w:rPr>
                <w:rFonts w:hAnsi="ＭＳ 明朝" w:cs="Times New Roman" w:hint="eastAsia"/>
                <w:kern w:val="0"/>
                <w:szCs w:val="21"/>
              </w:rPr>
              <w:t>（</w:t>
            </w:r>
            <w:r>
              <w:rPr>
                <w:rFonts w:hAnsi="ＭＳ 明朝" w:cs="Times New Roman" w:hint="eastAsia"/>
                <w:kern w:val="0"/>
                <w:szCs w:val="21"/>
              </w:rPr>
              <w:t>３</w:t>
            </w:r>
            <w:r w:rsidRPr="00271C0C">
              <w:rPr>
                <w:rFonts w:hAnsi="ＭＳ 明朝" w:cs="Times New Roman" w:hint="eastAsia"/>
                <w:kern w:val="0"/>
                <w:szCs w:val="21"/>
              </w:rPr>
              <w:t>）</w:t>
            </w:r>
            <w:r>
              <w:rPr>
                <w:rFonts w:hAnsi="ＭＳ 明朝" w:cs="Times New Roman" w:hint="eastAsia"/>
                <w:kern w:val="0"/>
                <w:szCs w:val="21"/>
              </w:rPr>
              <w:t>～（４）略</w:t>
            </w:r>
          </w:p>
          <w:p w:rsidR="00B526EE" w:rsidRDefault="00B526EE" w:rsidP="00B526EE">
            <w:pPr>
              <w:autoSpaceDE w:val="0"/>
              <w:autoSpaceDN w:val="0"/>
              <w:ind w:firstLineChars="100" w:firstLine="192"/>
              <w:rPr>
                <w:rFonts w:hAnsi="ＭＳ 明朝" w:cs="Times New Roman"/>
                <w:kern w:val="0"/>
                <w:szCs w:val="21"/>
              </w:rPr>
            </w:pPr>
          </w:p>
          <w:p w:rsidR="00C633FF" w:rsidRDefault="00C633FF" w:rsidP="00C633FF">
            <w:pPr>
              <w:autoSpaceDE w:val="0"/>
              <w:autoSpaceDN w:val="0"/>
            </w:pPr>
            <w:r w:rsidRPr="003050E2">
              <w:rPr>
                <w:rFonts w:hint="eastAsia"/>
              </w:rPr>
              <w:t>11　利用料等</w:t>
            </w:r>
          </w:p>
          <w:p w:rsidR="006C571F" w:rsidRDefault="006C571F" w:rsidP="006C571F">
            <w:pPr>
              <w:pStyle w:val="af0"/>
              <w:numPr>
                <w:ilvl w:val="0"/>
                <w:numId w:val="38"/>
              </w:numPr>
              <w:autoSpaceDE w:val="0"/>
              <w:autoSpaceDN w:val="0"/>
              <w:ind w:leftChars="0"/>
            </w:pPr>
            <w:r>
              <w:rPr>
                <w:rFonts w:hint="eastAsia"/>
              </w:rPr>
              <w:t>略</w:t>
            </w:r>
          </w:p>
          <w:p w:rsidR="006C571F" w:rsidRDefault="00C633FF" w:rsidP="006C571F">
            <w:pPr>
              <w:pStyle w:val="af0"/>
              <w:numPr>
                <w:ilvl w:val="0"/>
                <w:numId w:val="38"/>
              </w:numPr>
              <w:autoSpaceDE w:val="0"/>
              <w:autoSpaceDN w:val="0"/>
              <w:ind w:leftChars="0"/>
            </w:pPr>
            <w:r w:rsidRPr="003050E2">
              <w:rPr>
                <w:rFonts w:hint="eastAsia"/>
              </w:rPr>
              <w:t>前払い方式（終身にわたって受領すべき家賃又はサービス費用の全部又は一部</w:t>
            </w:r>
          </w:p>
          <w:p w:rsidR="00C633FF" w:rsidRDefault="00C633FF" w:rsidP="006C571F">
            <w:pPr>
              <w:autoSpaceDE w:val="0"/>
              <w:autoSpaceDN w:val="0"/>
              <w:ind w:leftChars="300" w:left="575"/>
            </w:pPr>
            <w:r w:rsidRPr="003050E2">
              <w:rPr>
                <w:rFonts w:hint="eastAsia"/>
              </w:rPr>
              <w:t>を前払金として一括して受領する方式）によって入居者が支払を行う場合にあっ</w:t>
            </w:r>
            <w:r w:rsidR="006C571F">
              <w:rPr>
                <w:rFonts w:hint="eastAsia"/>
              </w:rPr>
              <w:t xml:space="preserve">　</w:t>
            </w:r>
            <w:r w:rsidRPr="003050E2">
              <w:rPr>
                <w:rFonts w:hint="eastAsia"/>
              </w:rPr>
              <w:t>ては、次の各号に掲げる基準によること。</w:t>
            </w:r>
          </w:p>
          <w:p w:rsidR="00C633FF" w:rsidRDefault="00C633FF" w:rsidP="006C571F">
            <w:pPr>
              <w:autoSpaceDE w:val="0"/>
              <w:autoSpaceDN w:val="0"/>
              <w:ind w:left="766" w:hangingChars="400" w:hanging="766"/>
            </w:pPr>
            <w:r>
              <w:rPr>
                <w:rFonts w:hint="eastAsia"/>
              </w:rPr>
              <w:t xml:space="preserve">　　</w:t>
            </w:r>
            <w:r w:rsidR="006C571F">
              <w:rPr>
                <w:rFonts w:hint="eastAsia"/>
              </w:rPr>
              <w:t xml:space="preserve">　</w:t>
            </w:r>
            <w:r w:rsidRPr="003050E2">
              <w:rPr>
                <w:rFonts w:hint="eastAsia"/>
              </w:rPr>
              <w:t>ア</w:t>
            </w:r>
            <w:r w:rsidRPr="003050E2">
              <w:t xml:space="preserve">　</w:t>
            </w:r>
            <w:r w:rsidRPr="003050E2">
              <w:rPr>
                <w:rFonts w:hint="eastAsia"/>
              </w:rPr>
              <w:t>受領する前払金が、受領が禁止されている権利金等に該当しないことを入居契約書等に明示し、入居契約に際し、入居者に対して十分に説明すること。</w:t>
            </w:r>
          </w:p>
          <w:p w:rsidR="00C633FF" w:rsidRDefault="00C633FF" w:rsidP="006C571F">
            <w:pPr>
              <w:autoSpaceDE w:val="0"/>
              <w:autoSpaceDN w:val="0"/>
              <w:ind w:left="766" w:hangingChars="400" w:hanging="766"/>
            </w:pPr>
            <w:r>
              <w:rPr>
                <w:rFonts w:hint="eastAsia"/>
              </w:rPr>
              <w:t xml:space="preserve">　　</w:t>
            </w:r>
            <w:r w:rsidR="006C571F">
              <w:rPr>
                <w:rFonts w:hint="eastAsia"/>
              </w:rPr>
              <w:t xml:space="preserve">　</w:t>
            </w:r>
            <w:r w:rsidRPr="003050E2">
              <w:rPr>
                <w:rFonts w:hint="eastAsia"/>
              </w:rPr>
              <w:t>イ　多額の前払金を払えば毎月の支払は一切なく生涯生活を保証するという終身保証契約は、その後において入居者の心身の状況や物価、生活費等の経済情勢が著しく変化することがあり得るので、原則として好ましくないこと。</w:t>
            </w:r>
          </w:p>
          <w:p w:rsidR="00C633FF" w:rsidRDefault="00C633FF" w:rsidP="006C571F">
            <w:pPr>
              <w:autoSpaceDE w:val="0"/>
              <w:autoSpaceDN w:val="0"/>
              <w:ind w:left="766" w:hangingChars="400" w:hanging="766"/>
              <w:rPr>
                <w:color w:val="FF0000"/>
                <w:u w:val="single"/>
              </w:rPr>
            </w:pPr>
            <w:r>
              <w:rPr>
                <w:rFonts w:hint="eastAsia"/>
              </w:rPr>
              <w:t xml:space="preserve">　　</w:t>
            </w:r>
            <w:r w:rsidR="006C571F">
              <w:rPr>
                <w:rFonts w:hint="eastAsia"/>
              </w:rPr>
              <w:t xml:space="preserve">　</w:t>
            </w:r>
            <w:r w:rsidRPr="003050E2">
              <w:rPr>
                <w:rFonts w:hint="eastAsia"/>
              </w:rPr>
              <w:t>ウ</w:t>
            </w:r>
            <w:r w:rsidRPr="003050E2">
              <w:t xml:space="preserve">　</w:t>
            </w:r>
            <w:r w:rsidRPr="003050E2">
              <w:rPr>
                <w:rFonts w:hint="eastAsia"/>
              </w:rPr>
              <w:t>老人福祉法第</w:t>
            </w:r>
            <w:r w:rsidRPr="003050E2">
              <w:t>29</w:t>
            </w:r>
            <w:r w:rsidRPr="003050E2">
              <w:rPr>
                <w:rFonts w:hint="eastAsia"/>
              </w:rPr>
              <w:t>条第７項の規定に基づき、前払金の算定根拠を書面で明示するとともに、前払金に係る銀行の債務の保証等の「厚生労働大臣が定める有料老人ホームの設置者等が講ずべき措置」（平成</w:t>
            </w:r>
            <w:r w:rsidRPr="003050E2">
              <w:t>18</w:t>
            </w:r>
            <w:r w:rsidRPr="003050E2">
              <w:rPr>
                <w:rFonts w:hint="eastAsia"/>
              </w:rPr>
              <w:t>年厚生労働省告示第</w:t>
            </w:r>
            <w:r w:rsidRPr="003050E2">
              <w:t>266</w:t>
            </w:r>
            <w:r w:rsidRPr="003050E2">
              <w:rPr>
                <w:rFonts w:hint="eastAsia"/>
              </w:rPr>
              <w:t>号）に規定する必要な保全措置を講じなければならないこと。なお、平成</w:t>
            </w:r>
            <w:r w:rsidRPr="003050E2">
              <w:t>18</w:t>
            </w:r>
            <w:r w:rsidRPr="003050E2">
              <w:rPr>
                <w:rFonts w:hint="eastAsia"/>
              </w:rPr>
              <w:t>年３月</w:t>
            </w:r>
            <w:r w:rsidRPr="003050E2">
              <w:t>31</w:t>
            </w:r>
            <w:r w:rsidRPr="003050E2">
              <w:rPr>
                <w:rFonts w:hint="eastAsia"/>
              </w:rPr>
              <w:t>日までに届出がされた有料老人ホームについては、</w:t>
            </w:r>
            <w:r w:rsidRPr="006C571F">
              <w:rPr>
                <w:rFonts w:hint="eastAsia"/>
                <w:color w:val="FF0000"/>
                <w:u w:val="single"/>
              </w:rPr>
              <w:t>平成</w:t>
            </w:r>
            <w:r w:rsidRPr="006C571F">
              <w:rPr>
                <w:color w:val="FF0000"/>
                <w:u w:val="single"/>
              </w:rPr>
              <w:t>30</w:t>
            </w:r>
            <w:r w:rsidRPr="006C571F">
              <w:rPr>
                <w:rFonts w:hint="eastAsia"/>
                <w:color w:val="FF0000"/>
                <w:u w:val="single"/>
              </w:rPr>
              <w:t>年４月１日から３年間は保全措置の法的義務付けの経過期間となっているが、前払金の算定根拠を書面で明示するとともに、適切な保全措置を講じるよう努めること。</w:t>
            </w:r>
          </w:p>
          <w:p w:rsidR="008E2E4F" w:rsidRDefault="008E2E4F" w:rsidP="006C571F">
            <w:pPr>
              <w:autoSpaceDE w:val="0"/>
              <w:autoSpaceDN w:val="0"/>
              <w:ind w:left="766" w:hangingChars="400" w:hanging="766"/>
            </w:pPr>
          </w:p>
          <w:p w:rsidR="00C633FF" w:rsidRDefault="00C633FF" w:rsidP="006C571F">
            <w:pPr>
              <w:autoSpaceDE w:val="0"/>
              <w:autoSpaceDN w:val="0"/>
              <w:ind w:left="766" w:hangingChars="400" w:hanging="766"/>
            </w:pPr>
            <w:r>
              <w:rPr>
                <w:rFonts w:hint="eastAsia"/>
              </w:rPr>
              <w:t xml:space="preserve">　　</w:t>
            </w:r>
            <w:r w:rsidR="006C571F">
              <w:rPr>
                <w:rFonts w:hint="eastAsia"/>
              </w:rPr>
              <w:t xml:space="preserve">　</w:t>
            </w:r>
            <w:r w:rsidRPr="003050E2">
              <w:rPr>
                <w:rFonts w:hint="eastAsia"/>
              </w:rPr>
              <w:t>エ</w:t>
            </w:r>
            <w:r w:rsidRPr="003050E2">
              <w:t xml:space="preserve">　</w:t>
            </w:r>
            <w:r w:rsidRPr="003050E2">
              <w:rPr>
                <w:rFonts w:hint="eastAsia"/>
              </w:rPr>
              <w:t>前払金の算定根拠については、想定居住期間を設定した上で、次のいずれかにより算定することを基本とすること。</w:t>
            </w:r>
          </w:p>
          <w:p w:rsidR="00C633FF" w:rsidRDefault="00C633FF" w:rsidP="00C633FF">
            <w:pPr>
              <w:autoSpaceDE w:val="0"/>
              <w:autoSpaceDN w:val="0"/>
              <w:ind w:left="766" w:hangingChars="400" w:hanging="766"/>
            </w:pPr>
            <w:r>
              <w:rPr>
                <w:rFonts w:hint="eastAsia"/>
              </w:rPr>
              <w:t xml:space="preserve">　　　</w:t>
            </w:r>
            <w:r w:rsidR="008E2E4F">
              <w:rPr>
                <w:rFonts w:hint="eastAsia"/>
              </w:rPr>
              <w:t xml:space="preserve">　</w:t>
            </w:r>
            <w:r>
              <w:rPr>
                <w:rFonts w:hint="eastAsia"/>
              </w:rPr>
              <w:t xml:space="preserve">（ア） </w:t>
            </w:r>
            <w:r w:rsidRPr="003050E2">
              <w:rPr>
                <w:rFonts w:hint="eastAsia"/>
              </w:rPr>
              <w:t>期間の定めがある契約の場合</w:t>
            </w:r>
          </w:p>
          <w:p w:rsidR="00C633FF" w:rsidRDefault="00C633FF" w:rsidP="00C633FF">
            <w:pPr>
              <w:autoSpaceDE w:val="0"/>
              <w:autoSpaceDN w:val="0"/>
              <w:ind w:left="766" w:hangingChars="400" w:hanging="766"/>
            </w:pPr>
            <w:r>
              <w:rPr>
                <w:rFonts w:hint="eastAsia"/>
              </w:rPr>
              <w:t xml:space="preserve">　　　　　</w:t>
            </w:r>
            <w:r w:rsidR="008E2E4F">
              <w:rPr>
                <w:rFonts w:hint="eastAsia"/>
              </w:rPr>
              <w:t xml:space="preserve">　　</w:t>
            </w:r>
            <w:r w:rsidRPr="003050E2">
              <w:rPr>
                <w:rFonts w:hint="eastAsia"/>
              </w:rPr>
              <w:t>（１ヶ月分の家賃又はサービス費用）×（契約期間（月数））</w:t>
            </w:r>
          </w:p>
          <w:p w:rsidR="00C633FF" w:rsidRDefault="00C633FF" w:rsidP="00C633FF">
            <w:pPr>
              <w:autoSpaceDE w:val="0"/>
              <w:autoSpaceDN w:val="0"/>
              <w:ind w:left="766" w:hangingChars="400" w:hanging="766"/>
            </w:pPr>
            <w:r>
              <w:rPr>
                <w:rFonts w:hint="eastAsia"/>
              </w:rPr>
              <w:t xml:space="preserve">　　　</w:t>
            </w:r>
            <w:r w:rsidR="008E2E4F">
              <w:rPr>
                <w:rFonts w:hint="eastAsia"/>
              </w:rPr>
              <w:t xml:space="preserve">　</w:t>
            </w:r>
            <w:r>
              <w:rPr>
                <w:rFonts w:hint="eastAsia"/>
              </w:rPr>
              <w:t xml:space="preserve">（イ） </w:t>
            </w:r>
            <w:r w:rsidRPr="003050E2">
              <w:rPr>
                <w:rFonts w:hint="eastAsia"/>
              </w:rPr>
              <w:t>終身にわたる契約の場合</w:t>
            </w:r>
          </w:p>
          <w:p w:rsidR="008E2E4F" w:rsidRDefault="00C633FF" w:rsidP="00C633FF">
            <w:pPr>
              <w:autoSpaceDE w:val="0"/>
              <w:autoSpaceDN w:val="0"/>
              <w:ind w:left="766" w:hangingChars="400" w:hanging="766"/>
            </w:pPr>
            <w:r>
              <w:rPr>
                <w:rFonts w:hint="eastAsia"/>
              </w:rPr>
              <w:t xml:space="preserve">　　　　</w:t>
            </w:r>
            <w:r w:rsidR="008E2E4F">
              <w:rPr>
                <w:rFonts w:hint="eastAsia"/>
              </w:rPr>
              <w:t xml:space="preserve">　　</w:t>
            </w:r>
            <w:r>
              <w:rPr>
                <w:rFonts w:hint="eastAsia"/>
              </w:rPr>
              <w:t xml:space="preserve">　</w:t>
            </w:r>
            <w:r w:rsidRPr="003050E2">
              <w:rPr>
                <w:rFonts w:hint="eastAsia"/>
              </w:rPr>
              <w:t>（１ヶ月分の家賃又はサービス費用）×（想定居住期間（月数））＋</w:t>
            </w:r>
          </w:p>
          <w:p w:rsidR="00C633FF" w:rsidRPr="003050E2" w:rsidRDefault="00C633FF" w:rsidP="008E2E4F">
            <w:pPr>
              <w:autoSpaceDE w:val="0"/>
              <w:autoSpaceDN w:val="0"/>
              <w:ind w:leftChars="400" w:left="766" w:firstLineChars="300" w:firstLine="575"/>
            </w:pPr>
            <w:r w:rsidRPr="003050E2">
              <w:rPr>
                <w:rFonts w:hint="eastAsia"/>
              </w:rPr>
              <w:t>（想定居住期間を超えて契約が継続する場合に備えて受領する額）</w:t>
            </w:r>
          </w:p>
          <w:p w:rsidR="008E2E4F" w:rsidRDefault="00C633FF" w:rsidP="00C633FF">
            <w:pPr>
              <w:autoSpaceDE w:val="0"/>
              <w:autoSpaceDN w:val="0"/>
              <w:ind w:left="575" w:hangingChars="300" w:hanging="575"/>
            </w:pPr>
            <w:r>
              <w:rPr>
                <w:rFonts w:hint="eastAsia"/>
              </w:rPr>
              <w:t xml:space="preserve">　　</w:t>
            </w:r>
            <w:r w:rsidR="008E2E4F">
              <w:rPr>
                <w:rFonts w:hint="eastAsia"/>
              </w:rPr>
              <w:t xml:space="preserve">　</w:t>
            </w:r>
            <w:r w:rsidRPr="003050E2">
              <w:rPr>
                <w:rFonts w:hint="eastAsia"/>
              </w:rPr>
              <w:t>オ</w:t>
            </w:r>
            <w:r w:rsidRPr="003050E2">
              <w:t xml:space="preserve">　</w:t>
            </w:r>
            <w:r w:rsidRPr="003050E2">
              <w:rPr>
                <w:rFonts w:hint="eastAsia"/>
              </w:rPr>
              <w:t>サービス費用の前払金の額の算出については、想定居住期間、開設後の経過</w:t>
            </w:r>
          </w:p>
          <w:p w:rsidR="008E2E4F" w:rsidRDefault="00C633FF" w:rsidP="008E2E4F">
            <w:pPr>
              <w:autoSpaceDE w:val="0"/>
              <w:autoSpaceDN w:val="0"/>
              <w:ind w:leftChars="300" w:left="575" w:firstLineChars="100" w:firstLine="192"/>
            </w:pPr>
            <w:r w:rsidRPr="003050E2">
              <w:rPr>
                <w:rFonts w:hint="eastAsia"/>
              </w:rPr>
              <w:t>年数に応じた要介護発生率、介護必要期間、職員配置等を勘案した合理的な積</w:t>
            </w:r>
          </w:p>
          <w:p w:rsidR="00F8265F" w:rsidRDefault="00C633FF" w:rsidP="00F8265F">
            <w:pPr>
              <w:autoSpaceDE w:val="0"/>
              <w:autoSpaceDN w:val="0"/>
              <w:ind w:leftChars="400" w:left="766"/>
            </w:pPr>
            <w:r w:rsidRPr="003050E2">
              <w:rPr>
                <w:rFonts w:hint="eastAsia"/>
              </w:rPr>
              <w:lastRenderedPageBreak/>
              <w:t>算方法によるものとすること。ただし、サービス費用のうち介護費用に相当す</w:t>
            </w:r>
          </w:p>
          <w:p w:rsidR="00F8265F" w:rsidRDefault="00C633FF" w:rsidP="00F8265F">
            <w:pPr>
              <w:autoSpaceDE w:val="0"/>
              <w:autoSpaceDN w:val="0"/>
              <w:ind w:leftChars="400" w:left="766"/>
            </w:pPr>
            <w:r w:rsidRPr="003050E2">
              <w:rPr>
                <w:rFonts w:hint="eastAsia"/>
              </w:rPr>
              <w:t>る分について、介護保険の利用者負担分を、設置者が前払金により受け取るこ</w:t>
            </w:r>
          </w:p>
          <w:p w:rsidR="00C633FF" w:rsidRDefault="00C633FF" w:rsidP="00F8265F">
            <w:pPr>
              <w:autoSpaceDE w:val="0"/>
              <w:autoSpaceDN w:val="0"/>
              <w:ind w:leftChars="400" w:left="766"/>
            </w:pPr>
            <w:r w:rsidRPr="003050E2">
              <w:rPr>
                <w:rFonts w:hint="eastAsia"/>
              </w:rPr>
              <w:t>とは、利用者負担分 が不明確となるので不適当であること。</w:t>
            </w:r>
          </w:p>
          <w:p w:rsidR="00F8265F" w:rsidRDefault="00C633FF" w:rsidP="00F8265F">
            <w:pPr>
              <w:autoSpaceDE w:val="0"/>
              <w:autoSpaceDN w:val="0"/>
              <w:ind w:left="766" w:hangingChars="400" w:hanging="766"/>
            </w:pPr>
            <w:r>
              <w:rPr>
                <w:rFonts w:hint="eastAsia"/>
              </w:rPr>
              <w:t xml:space="preserve">　　</w:t>
            </w:r>
            <w:r w:rsidR="00F8265F">
              <w:rPr>
                <w:rFonts w:hint="eastAsia"/>
              </w:rPr>
              <w:t xml:space="preserve">　</w:t>
            </w:r>
            <w:r w:rsidRPr="003050E2">
              <w:rPr>
                <w:rFonts w:hint="eastAsia"/>
              </w:rPr>
              <w:t>カ</w:t>
            </w:r>
            <w:r w:rsidRPr="003050E2">
              <w:t xml:space="preserve">　</w:t>
            </w:r>
            <w:r w:rsidRPr="003050E2">
              <w:rPr>
                <w:rFonts w:hint="eastAsia"/>
              </w:rPr>
              <w:t>前払金の算定根拠とした想定居住期間を超えて契約が継続する場合に備えて</w:t>
            </w:r>
          </w:p>
          <w:p w:rsidR="00C633FF" w:rsidRDefault="00C633FF" w:rsidP="00F8265F">
            <w:pPr>
              <w:autoSpaceDE w:val="0"/>
              <w:autoSpaceDN w:val="0"/>
              <w:ind w:leftChars="400" w:left="766"/>
            </w:pPr>
            <w:r w:rsidRPr="003050E2">
              <w:rPr>
                <w:rFonts w:hint="eastAsia"/>
              </w:rPr>
              <w:t>受領する額については、具体的な根拠により算出された額とすること。</w:t>
            </w:r>
          </w:p>
          <w:p w:rsidR="00F8265F" w:rsidRDefault="00C633FF" w:rsidP="00C633FF">
            <w:pPr>
              <w:autoSpaceDE w:val="0"/>
              <w:autoSpaceDN w:val="0"/>
              <w:ind w:left="575" w:hangingChars="300" w:hanging="575"/>
            </w:pPr>
            <w:r>
              <w:rPr>
                <w:rFonts w:hint="eastAsia"/>
              </w:rPr>
              <w:t xml:space="preserve">　　</w:t>
            </w:r>
            <w:r w:rsidR="00F8265F">
              <w:rPr>
                <w:rFonts w:hint="eastAsia"/>
              </w:rPr>
              <w:t xml:space="preserve">　</w:t>
            </w:r>
            <w:r w:rsidRPr="003050E2">
              <w:rPr>
                <w:rFonts w:hint="eastAsia"/>
              </w:rPr>
              <w:t>キ</w:t>
            </w:r>
            <w:r w:rsidRPr="003050E2">
              <w:t xml:space="preserve">　</w:t>
            </w:r>
            <w:r w:rsidRPr="003050E2">
              <w:rPr>
                <w:rFonts w:hint="eastAsia"/>
              </w:rPr>
              <w:t>老人福祉法第</w:t>
            </w:r>
            <w:r w:rsidRPr="003050E2">
              <w:t>29</w:t>
            </w:r>
            <w:r w:rsidRPr="003050E2">
              <w:rPr>
                <w:rFonts w:hint="eastAsia"/>
              </w:rPr>
              <w:t>条第８項の規定に基づき、前払金を受領する場合にあって</w:t>
            </w:r>
          </w:p>
          <w:p w:rsidR="00F8265F" w:rsidRDefault="00C633FF" w:rsidP="00F8265F">
            <w:pPr>
              <w:autoSpaceDE w:val="0"/>
              <w:autoSpaceDN w:val="0"/>
              <w:ind w:leftChars="300" w:left="575" w:firstLineChars="100" w:firstLine="192"/>
            </w:pPr>
            <w:r w:rsidRPr="003050E2">
              <w:rPr>
                <w:rFonts w:hint="eastAsia"/>
              </w:rPr>
              <w:t>は、前払金の全部又は一部を返還する旨の契約を締結することになっているこ</w:t>
            </w:r>
          </w:p>
          <w:p w:rsidR="00F8265F" w:rsidRDefault="00C633FF" w:rsidP="00F8265F">
            <w:pPr>
              <w:autoSpaceDE w:val="0"/>
              <w:autoSpaceDN w:val="0"/>
              <w:ind w:leftChars="300" w:left="575" w:firstLineChars="100" w:firstLine="192"/>
            </w:pPr>
            <w:r w:rsidRPr="003050E2">
              <w:rPr>
                <w:rFonts w:hint="eastAsia"/>
              </w:rPr>
              <w:t>とから、その返還額については、入居契約書等に明示し、入居契約に際し、入</w:t>
            </w:r>
          </w:p>
          <w:p w:rsidR="00C633FF" w:rsidRDefault="00C633FF" w:rsidP="00F8265F">
            <w:pPr>
              <w:autoSpaceDE w:val="0"/>
              <w:autoSpaceDN w:val="0"/>
              <w:ind w:leftChars="300" w:left="575" w:firstLineChars="100" w:firstLine="192"/>
            </w:pPr>
            <w:r w:rsidRPr="003050E2">
              <w:rPr>
                <w:rFonts w:hint="eastAsia"/>
              </w:rPr>
              <w:t>居者に対して十分に説明するとともに、前払金の返還を確実に行うこと。</w:t>
            </w:r>
          </w:p>
          <w:p w:rsidR="00F8265F" w:rsidRDefault="00C633FF" w:rsidP="00C633FF">
            <w:pPr>
              <w:autoSpaceDE w:val="0"/>
              <w:autoSpaceDN w:val="0"/>
              <w:ind w:left="575" w:hangingChars="300" w:hanging="575"/>
            </w:pPr>
            <w:r>
              <w:rPr>
                <w:rFonts w:hint="eastAsia"/>
              </w:rPr>
              <w:t xml:space="preserve">　　</w:t>
            </w:r>
            <w:r w:rsidR="00F8265F">
              <w:rPr>
                <w:rFonts w:hint="eastAsia"/>
              </w:rPr>
              <w:t xml:space="preserve">　</w:t>
            </w:r>
            <w:r w:rsidRPr="003050E2">
              <w:rPr>
                <w:rFonts w:hint="eastAsia"/>
              </w:rPr>
              <w:t>ク</w:t>
            </w:r>
            <w:r w:rsidRPr="003050E2">
              <w:t xml:space="preserve">　</w:t>
            </w:r>
            <w:r w:rsidRPr="003050E2">
              <w:rPr>
                <w:rFonts w:hint="eastAsia"/>
              </w:rPr>
              <w:t>入居契約において、入居者の契約解除の申し出から実際の契約解除までの期</w:t>
            </w:r>
          </w:p>
          <w:p w:rsidR="00F8265F" w:rsidRDefault="00C633FF" w:rsidP="00F8265F">
            <w:pPr>
              <w:autoSpaceDE w:val="0"/>
              <w:autoSpaceDN w:val="0"/>
              <w:ind w:leftChars="300" w:left="575" w:firstLineChars="100" w:firstLine="192"/>
            </w:pPr>
            <w:r w:rsidRPr="003050E2">
              <w:rPr>
                <w:rFonts w:hint="eastAsia"/>
              </w:rPr>
              <w:t>間として予告期間等を設定し、老人福祉法施行規則（昭和</w:t>
            </w:r>
            <w:r w:rsidRPr="003050E2">
              <w:t>38</w:t>
            </w:r>
            <w:r w:rsidRPr="003050E2">
              <w:rPr>
                <w:rFonts w:hint="eastAsia"/>
              </w:rPr>
              <w:t>年厚生省令第</w:t>
            </w:r>
            <w:r w:rsidRPr="003050E2">
              <w:t>28</w:t>
            </w:r>
          </w:p>
          <w:p w:rsidR="00F8265F" w:rsidRDefault="00C633FF" w:rsidP="00F8265F">
            <w:pPr>
              <w:autoSpaceDE w:val="0"/>
              <w:autoSpaceDN w:val="0"/>
              <w:ind w:leftChars="300" w:left="575" w:firstLineChars="100" w:firstLine="192"/>
            </w:pPr>
            <w:r w:rsidRPr="003050E2">
              <w:rPr>
                <w:rFonts w:hint="eastAsia"/>
              </w:rPr>
              <w:t>号）第</w:t>
            </w:r>
            <w:r w:rsidRPr="003050E2">
              <w:t>21</w:t>
            </w:r>
            <w:r w:rsidRPr="003050E2">
              <w:rPr>
                <w:rFonts w:hint="eastAsia"/>
              </w:rPr>
              <w:t>条第１項第１号に規定する前払金の返還債務が義務づけられる期間を</w:t>
            </w:r>
          </w:p>
          <w:p w:rsidR="00C633FF" w:rsidRDefault="00C633FF" w:rsidP="00F8265F">
            <w:pPr>
              <w:autoSpaceDE w:val="0"/>
              <w:autoSpaceDN w:val="0"/>
              <w:ind w:leftChars="300" w:left="575" w:firstLineChars="100" w:firstLine="192"/>
            </w:pPr>
            <w:r w:rsidRPr="003050E2">
              <w:rPr>
                <w:rFonts w:hint="eastAsia"/>
              </w:rPr>
              <w:t>事実上短縮することによって、入居者の利益を不当に害してはならないこと。</w:t>
            </w:r>
          </w:p>
          <w:p w:rsidR="00C633FF" w:rsidRPr="00F8265F" w:rsidRDefault="00C633FF" w:rsidP="00C633FF">
            <w:pPr>
              <w:autoSpaceDE w:val="0"/>
              <w:autoSpaceDN w:val="0"/>
              <w:ind w:left="575" w:hangingChars="300" w:hanging="575"/>
              <w:rPr>
                <w:u w:val="single"/>
              </w:rPr>
            </w:pPr>
            <w:r>
              <w:rPr>
                <w:rFonts w:hint="eastAsia"/>
              </w:rPr>
              <w:t xml:space="preserve">　　</w:t>
            </w:r>
            <w:r w:rsidR="00F8265F">
              <w:rPr>
                <w:rFonts w:hint="eastAsia"/>
              </w:rPr>
              <w:t xml:space="preserve">　</w:t>
            </w:r>
            <w:r w:rsidRPr="00F8265F">
              <w:rPr>
                <w:rFonts w:hint="eastAsia"/>
                <w:color w:val="FF0000"/>
                <w:u w:val="single"/>
              </w:rPr>
              <w:t>ケ</w:t>
            </w:r>
            <w:r w:rsidRPr="00F8265F">
              <w:rPr>
                <w:color w:val="FF0000"/>
                <w:u w:val="single"/>
              </w:rPr>
              <w:t xml:space="preserve">　</w:t>
            </w:r>
            <w:r w:rsidRPr="00F8265F">
              <w:rPr>
                <w:rFonts w:hint="eastAsia"/>
                <w:color w:val="FF0000"/>
                <w:u w:val="single"/>
              </w:rPr>
              <w:t>着工時において、相当数の者の入居が見込まれない場合については、十分な入居者を確保し安定的な経営が見込まれるまでの間については、前払金の返還金債務について銀行保証等が付されていること。</w:t>
            </w:r>
          </w:p>
          <w:p w:rsidR="00C633FF" w:rsidRPr="003050E2" w:rsidRDefault="00C633FF" w:rsidP="00C633FF">
            <w:pPr>
              <w:autoSpaceDE w:val="0"/>
              <w:autoSpaceDN w:val="0"/>
            </w:pPr>
          </w:p>
          <w:p w:rsidR="00C633FF" w:rsidRDefault="00C633FF" w:rsidP="00C633FF">
            <w:pPr>
              <w:autoSpaceDE w:val="0"/>
              <w:autoSpaceDN w:val="0"/>
            </w:pPr>
            <w:r w:rsidRPr="003050E2">
              <w:t>1</w:t>
            </w:r>
            <w:r w:rsidRPr="003050E2">
              <w:rPr>
                <w:rFonts w:hint="eastAsia"/>
              </w:rPr>
              <w:t>2　契約内容等</w:t>
            </w:r>
          </w:p>
          <w:p w:rsidR="00F8265F" w:rsidRDefault="00F8265F" w:rsidP="00F8265F">
            <w:pPr>
              <w:pStyle w:val="af0"/>
              <w:numPr>
                <w:ilvl w:val="0"/>
                <w:numId w:val="40"/>
              </w:numPr>
              <w:autoSpaceDE w:val="0"/>
              <w:autoSpaceDN w:val="0"/>
              <w:ind w:leftChars="0"/>
            </w:pPr>
            <w:r>
              <w:rPr>
                <w:rFonts w:hint="eastAsia"/>
              </w:rPr>
              <w:t>略</w:t>
            </w:r>
          </w:p>
          <w:p w:rsidR="00C633FF" w:rsidRDefault="00C633FF" w:rsidP="00C633FF">
            <w:pPr>
              <w:autoSpaceDE w:val="0"/>
              <w:autoSpaceDN w:val="0"/>
            </w:pPr>
            <w:r>
              <w:rPr>
                <w:rFonts w:hint="eastAsia"/>
              </w:rPr>
              <w:t xml:space="preserve">　（２） </w:t>
            </w:r>
            <w:r w:rsidRPr="003050E2">
              <w:rPr>
                <w:rFonts w:hint="eastAsia"/>
              </w:rPr>
              <w:t>契約内容</w:t>
            </w:r>
          </w:p>
          <w:p w:rsidR="00C633FF" w:rsidRDefault="00C633FF" w:rsidP="00131E52">
            <w:pPr>
              <w:autoSpaceDE w:val="0"/>
              <w:autoSpaceDN w:val="0"/>
              <w:ind w:left="766" w:hangingChars="400" w:hanging="766"/>
            </w:pPr>
            <w:r>
              <w:rPr>
                <w:rFonts w:hint="eastAsia"/>
              </w:rPr>
              <w:t xml:space="preserve">　　</w:t>
            </w:r>
            <w:r w:rsidR="00131E52">
              <w:rPr>
                <w:rFonts w:hint="eastAsia"/>
              </w:rPr>
              <w:t xml:space="preserve">　</w:t>
            </w:r>
            <w:r w:rsidRPr="003050E2">
              <w:rPr>
                <w:rFonts w:hint="eastAsia"/>
              </w:rPr>
              <w:t>ア　入居契約書において、有料老人ホームの類型（サービス付き高齢者向け住宅の登録を受けていないものに限る。）、サービス付き高齢者向け住宅の登録を受けている場合は、その旨、利用料等の費用負担の額及びこれによって提供されるサービス等の内容、入居開始可能日、身元引受人の権利・義務、</w:t>
            </w:r>
            <w:r w:rsidRPr="00C633FF">
              <w:rPr>
                <w:rFonts w:hint="eastAsia"/>
              </w:rPr>
              <w:t>契約当事者の追加、</w:t>
            </w:r>
            <w:r w:rsidRPr="003050E2">
              <w:rPr>
                <w:rFonts w:hint="eastAsia"/>
              </w:rPr>
              <w:t>契約解除の要件及びその場合の対応、</w:t>
            </w:r>
            <w:r w:rsidRPr="00C633FF">
              <w:rPr>
                <w:rFonts w:hint="eastAsia"/>
              </w:rPr>
              <w:t>前払金</w:t>
            </w:r>
            <w:r w:rsidRPr="003050E2">
              <w:rPr>
                <w:rFonts w:hint="eastAsia"/>
              </w:rPr>
              <w:t>の返還金の有無、返還金の算定方式及びその支払時期等が明示されていること。</w:t>
            </w:r>
          </w:p>
          <w:p w:rsidR="00C633FF" w:rsidRDefault="00C633FF" w:rsidP="00131E52">
            <w:pPr>
              <w:autoSpaceDE w:val="0"/>
              <w:autoSpaceDN w:val="0"/>
              <w:ind w:left="766" w:hangingChars="400" w:hanging="766"/>
            </w:pPr>
            <w:r>
              <w:rPr>
                <w:rFonts w:hint="eastAsia"/>
              </w:rPr>
              <w:t xml:space="preserve">　</w:t>
            </w:r>
            <w:r w:rsidR="00131E52">
              <w:rPr>
                <w:rFonts w:hint="eastAsia"/>
              </w:rPr>
              <w:t xml:space="preserve">　</w:t>
            </w:r>
            <w:r>
              <w:rPr>
                <w:rFonts w:hint="eastAsia"/>
              </w:rPr>
              <w:t xml:space="preserve">　</w:t>
            </w:r>
            <w:r w:rsidRPr="003050E2">
              <w:rPr>
                <w:rFonts w:hint="eastAsia"/>
              </w:rPr>
              <w:t>イ　介護サービスについては、心身の状態等に応じて介護サービスが提供される場所、介護サービスの内容、頻度及び費用負担等を入居契約書又は管理規程上明確にしておくこと。</w:t>
            </w:r>
          </w:p>
          <w:p w:rsidR="00C633FF" w:rsidRDefault="00C633FF" w:rsidP="00131E52">
            <w:pPr>
              <w:autoSpaceDE w:val="0"/>
              <w:autoSpaceDN w:val="0"/>
              <w:ind w:left="766" w:hangingChars="400" w:hanging="766"/>
            </w:pPr>
            <w:r>
              <w:rPr>
                <w:rFonts w:hint="eastAsia"/>
              </w:rPr>
              <w:t xml:space="preserve">　　</w:t>
            </w:r>
            <w:r w:rsidR="00131E52">
              <w:rPr>
                <w:rFonts w:hint="eastAsia"/>
              </w:rPr>
              <w:t xml:space="preserve">　</w:t>
            </w:r>
            <w:r w:rsidRPr="003050E2">
              <w:rPr>
                <w:rFonts w:hint="eastAsia"/>
              </w:rPr>
              <w:t>ウ　利用料等の改定のルールを入居契約書又は管理規程上明らかにしておくとともに、利用料等の改定に当たっては、その根拠を入居者に明確にすること。</w:t>
            </w:r>
          </w:p>
          <w:p w:rsidR="00C633FF" w:rsidRDefault="00C633FF" w:rsidP="00131E52">
            <w:pPr>
              <w:autoSpaceDE w:val="0"/>
              <w:autoSpaceDN w:val="0"/>
              <w:ind w:left="766" w:hangingChars="400" w:hanging="766"/>
            </w:pPr>
            <w:r>
              <w:rPr>
                <w:rFonts w:hint="eastAsia"/>
              </w:rPr>
              <w:t xml:space="preserve">　</w:t>
            </w:r>
            <w:r w:rsidR="00131E52">
              <w:rPr>
                <w:rFonts w:hint="eastAsia"/>
              </w:rPr>
              <w:t xml:space="preserve">　</w:t>
            </w:r>
            <w:r>
              <w:rPr>
                <w:rFonts w:hint="eastAsia"/>
              </w:rPr>
              <w:t xml:space="preserve">　</w:t>
            </w:r>
            <w:r w:rsidRPr="003050E2">
              <w:rPr>
                <w:rFonts w:hint="eastAsia"/>
              </w:rPr>
              <w:t>エ　契約書に定める設置者の契約解除の条件は、信頼関係を著しく害する場合に限るなど入居者の権利を不当に狭めるものとなっていないこと。また、入居者、設置者双方の契約解除条項を契約書上定めておくこと。</w:t>
            </w:r>
          </w:p>
          <w:p w:rsidR="00C633FF" w:rsidRDefault="00C633FF" w:rsidP="00131E52">
            <w:pPr>
              <w:autoSpaceDE w:val="0"/>
              <w:autoSpaceDN w:val="0"/>
              <w:ind w:left="766" w:hangingChars="400" w:hanging="766"/>
            </w:pPr>
            <w:r>
              <w:rPr>
                <w:rFonts w:hint="eastAsia"/>
              </w:rPr>
              <w:t xml:space="preserve">　</w:t>
            </w:r>
            <w:r w:rsidR="00131E52">
              <w:rPr>
                <w:rFonts w:hint="eastAsia"/>
              </w:rPr>
              <w:t xml:space="preserve">　</w:t>
            </w:r>
            <w:r>
              <w:rPr>
                <w:rFonts w:hint="eastAsia"/>
              </w:rPr>
              <w:t xml:space="preserve">　</w:t>
            </w:r>
            <w:r w:rsidRPr="003050E2">
              <w:rPr>
                <w:rFonts w:hint="eastAsia"/>
              </w:rPr>
              <w:t>オ　要介護状態になった入居者を一時介護室において処遇する場合には、医師の意</w:t>
            </w:r>
            <w:r w:rsidRPr="003050E2">
              <w:rPr>
                <w:rFonts w:hint="eastAsia"/>
              </w:rPr>
              <w:lastRenderedPageBreak/>
              <w:t>見を聴いて行うものとし、その際本人の意思を確認するとともに、身元引受人等の意見を聴くことを契約書又は管理規程上明らかにしておくこと。</w:t>
            </w:r>
          </w:p>
          <w:p w:rsidR="00C633FF" w:rsidRDefault="00C633FF" w:rsidP="00131E52">
            <w:pPr>
              <w:autoSpaceDE w:val="0"/>
              <w:autoSpaceDN w:val="0"/>
              <w:ind w:left="766" w:hangingChars="400" w:hanging="766"/>
            </w:pPr>
            <w:r>
              <w:rPr>
                <w:rFonts w:hint="eastAsia"/>
              </w:rPr>
              <w:t xml:space="preserve">　　</w:t>
            </w:r>
            <w:r w:rsidR="00131E52">
              <w:rPr>
                <w:rFonts w:hint="eastAsia"/>
              </w:rPr>
              <w:t xml:space="preserve">　</w:t>
            </w:r>
            <w:r w:rsidRPr="003050E2">
              <w:rPr>
                <w:rFonts w:hint="eastAsia"/>
              </w:rPr>
              <w:t>カ　一定の要介護状態になった入居者が、一般居室から介護居室若しくは提携ホームに住み替える契約の場合、入居者が一定の要介護状態になったことを理由として契約を解除する契約の場合、又は、介護居室の入居者の心身の状況に著しい変化があり介護居室を変更する契約の場合にあっては、次の手続を含む一連の手続を契約書又は管理規程上明らかにしておくこと。また、一般居室から介護居室若しくは提携ホームに住み替える場合の家賃相当額の差額が発生した場合の取扱いについても考慮すること。</w:t>
            </w:r>
          </w:p>
          <w:p w:rsidR="00C633FF" w:rsidRDefault="00C633FF" w:rsidP="00C633FF">
            <w:pPr>
              <w:autoSpaceDE w:val="0"/>
              <w:autoSpaceDN w:val="0"/>
              <w:ind w:left="766" w:hangingChars="400" w:hanging="766"/>
            </w:pPr>
            <w:r>
              <w:rPr>
                <w:rFonts w:hint="eastAsia"/>
              </w:rPr>
              <w:t xml:space="preserve">　　　</w:t>
            </w:r>
            <w:r w:rsidR="00131E52">
              <w:rPr>
                <w:rFonts w:hint="eastAsia"/>
              </w:rPr>
              <w:t xml:space="preserve">　</w:t>
            </w:r>
            <w:r>
              <w:rPr>
                <w:rFonts w:hint="eastAsia"/>
              </w:rPr>
              <w:t xml:space="preserve">（ア） </w:t>
            </w:r>
            <w:r w:rsidRPr="003050E2">
              <w:rPr>
                <w:rFonts w:hint="eastAsia"/>
              </w:rPr>
              <w:t>医師の意見を聴くこと。</w:t>
            </w:r>
          </w:p>
          <w:p w:rsidR="00C633FF" w:rsidRDefault="00C633FF" w:rsidP="00C633FF">
            <w:pPr>
              <w:autoSpaceDE w:val="0"/>
              <w:autoSpaceDN w:val="0"/>
              <w:ind w:left="766" w:hangingChars="400" w:hanging="766"/>
            </w:pPr>
            <w:r>
              <w:rPr>
                <w:rFonts w:hint="eastAsia"/>
              </w:rPr>
              <w:t xml:space="preserve">　　</w:t>
            </w:r>
            <w:r w:rsidR="00131E52">
              <w:rPr>
                <w:rFonts w:hint="eastAsia"/>
              </w:rPr>
              <w:t xml:space="preserve">　</w:t>
            </w:r>
            <w:r>
              <w:rPr>
                <w:rFonts w:hint="eastAsia"/>
              </w:rPr>
              <w:t xml:space="preserve">　（イ） </w:t>
            </w:r>
            <w:r w:rsidRPr="003050E2">
              <w:rPr>
                <w:rFonts w:hint="eastAsia"/>
              </w:rPr>
              <w:t>本人又は身元引受人等の同意を得ること。</w:t>
            </w:r>
          </w:p>
          <w:p w:rsidR="00C633FF" w:rsidRDefault="00C633FF" w:rsidP="00C633FF">
            <w:pPr>
              <w:autoSpaceDE w:val="0"/>
              <w:autoSpaceDN w:val="0"/>
              <w:ind w:left="766" w:hangingChars="400" w:hanging="766"/>
            </w:pPr>
            <w:r>
              <w:rPr>
                <w:rFonts w:hint="eastAsia"/>
              </w:rPr>
              <w:t xml:space="preserve">　　　</w:t>
            </w:r>
            <w:r w:rsidR="00131E52">
              <w:rPr>
                <w:rFonts w:hint="eastAsia"/>
              </w:rPr>
              <w:t xml:space="preserve">　</w:t>
            </w:r>
            <w:r>
              <w:rPr>
                <w:rFonts w:hint="eastAsia"/>
              </w:rPr>
              <w:t xml:space="preserve">（ウ） </w:t>
            </w:r>
            <w:r w:rsidRPr="003050E2">
              <w:rPr>
                <w:rFonts w:hint="eastAsia"/>
              </w:rPr>
              <w:t>一定の観察期間を設けること。</w:t>
            </w:r>
          </w:p>
          <w:p w:rsidR="00131E52" w:rsidRPr="00131E52" w:rsidRDefault="00131E52" w:rsidP="00131E52">
            <w:pPr>
              <w:autoSpaceDE w:val="0"/>
              <w:autoSpaceDN w:val="0"/>
              <w:ind w:firstLineChars="300" w:firstLine="575"/>
              <w:rPr>
                <w:color w:val="FF0000"/>
                <w:u w:val="single"/>
              </w:rPr>
            </w:pPr>
            <w:r w:rsidRPr="00131E52">
              <w:rPr>
                <w:rFonts w:hint="eastAsia"/>
                <w:color w:val="FF0000"/>
                <w:u w:val="single"/>
              </w:rPr>
              <w:t>（新設）</w:t>
            </w:r>
          </w:p>
          <w:p w:rsidR="00131E52" w:rsidRDefault="00131E52" w:rsidP="00C633FF">
            <w:pPr>
              <w:autoSpaceDE w:val="0"/>
              <w:autoSpaceDN w:val="0"/>
              <w:ind w:left="766" w:hangingChars="400" w:hanging="766"/>
            </w:pPr>
          </w:p>
          <w:p w:rsidR="00C633FF" w:rsidRDefault="00C633FF" w:rsidP="00C633FF">
            <w:pPr>
              <w:autoSpaceDE w:val="0"/>
              <w:autoSpaceDN w:val="0"/>
              <w:ind w:left="766" w:hangingChars="400" w:hanging="766"/>
            </w:pPr>
            <w:r>
              <w:rPr>
                <w:rFonts w:hint="eastAsia"/>
              </w:rPr>
              <w:t xml:space="preserve">　（３） </w:t>
            </w:r>
            <w:r w:rsidRPr="003050E2">
              <w:rPr>
                <w:rFonts w:hint="eastAsia"/>
              </w:rPr>
              <w:t>消費者契約の留意点</w:t>
            </w:r>
          </w:p>
          <w:p w:rsidR="00C633FF" w:rsidRPr="003050E2" w:rsidRDefault="00C633FF" w:rsidP="00C633FF">
            <w:pPr>
              <w:autoSpaceDE w:val="0"/>
              <w:autoSpaceDN w:val="0"/>
              <w:ind w:left="383" w:hangingChars="200" w:hanging="383"/>
            </w:pPr>
            <w:r w:rsidRPr="003050E2">
              <w:t xml:space="preserve">　</w:t>
            </w:r>
            <w:r>
              <w:rPr>
                <w:rFonts w:hint="eastAsia"/>
              </w:rPr>
              <w:t xml:space="preserve">　　</w:t>
            </w:r>
            <w:r w:rsidRPr="003050E2">
              <w:rPr>
                <w:rFonts w:hint="eastAsia"/>
              </w:rPr>
              <w:t>消費者契約法（平成</w:t>
            </w:r>
            <w:r w:rsidRPr="003050E2">
              <w:t>12</w:t>
            </w:r>
            <w:r w:rsidRPr="003050E2">
              <w:rPr>
                <w:rFonts w:hint="eastAsia"/>
              </w:rPr>
              <w:t>年法律第</w:t>
            </w:r>
            <w:r w:rsidRPr="003050E2">
              <w:t>61</w:t>
            </w:r>
            <w:r w:rsidRPr="003050E2">
              <w:rPr>
                <w:rFonts w:hint="eastAsia"/>
              </w:rPr>
              <w:t>号）第二節（消費者契約の条項の無効）の規定により、事業者の損害賠償の責任を免除する条項、消費者が支払う損害賠償の額を予定する条項及び消費者の利益を一方的に害する条項については無効となる場合があることから、入居契約書の作成においては、十分に留意すること。</w:t>
            </w:r>
          </w:p>
          <w:p w:rsidR="00131E52" w:rsidRDefault="00131E52" w:rsidP="00131E52">
            <w:pPr>
              <w:autoSpaceDE w:val="0"/>
              <w:autoSpaceDN w:val="0"/>
              <w:ind w:firstLineChars="100" w:firstLine="192"/>
              <w:rPr>
                <w:rFonts w:hAnsi="ＭＳ 明朝" w:cs="Times New Roman"/>
                <w:kern w:val="0"/>
                <w:szCs w:val="21"/>
              </w:rPr>
            </w:pPr>
            <w:r w:rsidRPr="00271C0C">
              <w:rPr>
                <w:rFonts w:hAnsi="ＭＳ 明朝" w:cs="Times New Roman" w:hint="eastAsia"/>
                <w:kern w:val="0"/>
                <w:szCs w:val="21"/>
              </w:rPr>
              <w:t>（</w:t>
            </w:r>
            <w:r>
              <w:rPr>
                <w:rFonts w:hAnsi="ＭＳ 明朝" w:cs="Times New Roman" w:hint="eastAsia"/>
                <w:kern w:val="0"/>
                <w:szCs w:val="21"/>
              </w:rPr>
              <w:t>４</w:t>
            </w:r>
            <w:r w:rsidRPr="00271C0C">
              <w:rPr>
                <w:rFonts w:hAnsi="ＭＳ 明朝" w:cs="Times New Roman" w:hint="eastAsia"/>
                <w:kern w:val="0"/>
                <w:szCs w:val="21"/>
              </w:rPr>
              <w:t>）</w:t>
            </w:r>
            <w:r>
              <w:rPr>
                <w:rFonts w:hAnsi="ＭＳ 明朝" w:cs="Times New Roman" w:hint="eastAsia"/>
                <w:kern w:val="0"/>
                <w:szCs w:val="21"/>
              </w:rPr>
              <w:t>～（７）略</w:t>
            </w:r>
          </w:p>
          <w:p w:rsidR="00C633FF" w:rsidRDefault="00C633FF" w:rsidP="00C633FF">
            <w:pPr>
              <w:autoSpaceDE w:val="0"/>
              <w:autoSpaceDN w:val="0"/>
            </w:pPr>
            <w:r w:rsidRPr="003050E2">
              <w:rPr>
                <w:rFonts w:hint="eastAsia"/>
              </w:rPr>
              <w:t xml:space="preserve">　</w:t>
            </w:r>
            <w:r>
              <w:rPr>
                <w:rFonts w:hint="eastAsia"/>
              </w:rPr>
              <w:t xml:space="preserve">（８） </w:t>
            </w:r>
            <w:r w:rsidRPr="003050E2">
              <w:rPr>
                <w:rFonts w:hint="eastAsia"/>
              </w:rPr>
              <w:t>事故発生の防止及び発生時の対応</w:t>
            </w:r>
          </w:p>
          <w:p w:rsidR="00C633FF" w:rsidRDefault="00C633FF" w:rsidP="00C633FF">
            <w:pPr>
              <w:autoSpaceDE w:val="0"/>
              <w:autoSpaceDN w:val="0"/>
            </w:pPr>
            <w:r>
              <w:rPr>
                <w:rFonts w:hint="eastAsia"/>
              </w:rPr>
              <w:t xml:space="preserve">　</w:t>
            </w:r>
            <w:r w:rsidR="00131E52">
              <w:rPr>
                <w:rFonts w:hint="eastAsia"/>
              </w:rPr>
              <w:t xml:space="preserve">　</w:t>
            </w:r>
            <w:r>
              <w:rPr>
                <w:rFonts w:hint="eastAsia"/>
              </w:rPr>
              <w:t xml:space="preserve">　</w:t>
            </w:r>
            <w:r w:rsidRPr="003050E2">
              <w:rPr>
                <w:rFonts w:hint="eastAsia"/>
              </w:rPr>
              <w:t>ア　事故の発生又はその再発を防止するため、次の措置を講じること。</w:t>
            </w:r>
          </w:p>
          <w:p w:rsidR="00C633FF" w:rsidRDefault="00C633FF" w:rsidP="00131E52">
            <w:pPr>
              <w:autoSpaceDE w:val="0"/>
              <w:autoSpaceDN w:val="0"/>
              <w:ind w:left="1149" w:hangingChars="600" w:hanging="1149"/>
            </w:pPr>
            <w:r>
              <w:rPr>
                <w:rFonts w:hint="eastAsia"/>
              </w:rPr>
              <w:t xml:space="preserve">　</w:t>
            </w:r>
            <w:r w:rsidR="00131E52">
              <w:rPr>
                <w:rFonts w:hint="eastAsia"/>
              </w:rPr>
              <w:t xml:space="preserve">　</w:t>
            </w:r>
            <w:r>
              <w:rPr>
                <w:rFonts w:hint="eastAsia"/>
              </w:rPr>
              <w:t xml:space="preserve">　　（ア） </w:t>
            </w:r>
            <w:r w:rsidRPr="003050E2">
              <w:rPr>
                <w:rFonts w:hint="eastAsia"/>
              </w:rPr>
              <w:t>事故が発生した場合の対応、</w:t>
            </w:r>
            <w:r>
              <w:rPr>
                <w:rFonts w:hint="eastAsia"/>
              </w:rPr>
              <w:t>（イ）</w:t>
            </w:r>
            <w:r w:rsidRPr="003050E2">
              <w:rPr>
                <w:rFonts w:hint="eastAsia"/>
              </w:rPr>
              <w:t>に規定する報告の方法等が記載された事故発生の防止のための指針を整備すること。</w:t>
            </w:r>
          </w:p>
          <w:p w:rsidR="00C633FF" w:rsidRDefault="00C633FF" w:rsidP="00131E52">
            <w:pPr>
              <w:autoSpaceDE w:val="0"/>
              <w:autoSpaceDN w:val="0"/>
              <w:ind w:left="1149" w:hangingChars="600" w:hanging="1149"/>
            </w:pPr>
            <w:r>
              <w:rPr>
                <w:rFonts w:hint="eastAsia"/>
              </w:rPr>
              <w:t xml:space="preserve">　　　</w:t>
            </w:r>
            <w:r w:rsidR="00131E52">
              <w:rPr>
                <w:rFonts w:hint="eastAsia"/>
              </w:rPr>
              <w:t xml:space="preserve">　</w:t>
            </w:r>
            <w:r>
              <w:rPr>
                <w:rFonts w:hint="eastAsia"/>
              </w:rPr>
              <w:t xml:space="preserve">（イ） </w:t>
            </w:r>
            <w:r w:rsidRPr="003050E2">
              <w:rPr>
                <w:rFonts w:hint="eastAsia"/>
              </w:rPr>
              <w:t>事故が発生した場合又はそれに至る危険性がある事態が生じた場合に、当該事実が報告され、その分析を通した改善策について、職員に周知徹底を図る体制を整備すること。</w:t>
            </w:r>
          </w:p>
          <w:p w:rsidR="00C633FF" w:rsidRDefault="004B1340" w:rsidP="004B1340">
            <w:pPr>
              <w:autoSpaceDE w:val="0"/>
              <w:autoSpaceDN w:val="0"/>
              <w:ind w:leftChars="400" w:left="1149" w:hangingChars="200" w:hanging="383"/>
            </w:pPr>
            <w:r>
              <w:rPr>
                <w:rFonts w:hint="eastAsia"/>
              </w:rPr>
              <w:t>（ウ）事故</w:t>
            </w:r>
            <w:r w:rsidR="00C633FF" w:rsidRPr="003050E2">
              <w:rPr>
                <w:rFonts w:hint="eastAsia"/>
              </w:rPr>
              <w:t>発生の防止のための委員会及び職員に対する研修を定期的に行うこと。</w:t>
            </w:r>
          </w:p>
          <w:p w:rsidR="00131E52" w:rsidRDefault="00131E52" w:rsidP="00C633FF">
            <w:pPr>
              <w:autoSpaceDE w:val="0"/>
              <w:autoSpaceDN w:val="0"/>
              <w:ind w:left="1149" w:hangingChars="600" w:hanging="1149"/>
            </w:pPr>
          </w:p>
          <w:p w:rsidR="00131E52" w:rsidRPr="00131E52" w:rsidRDefault="00131E52" w:rsidP="00C633FF">
            <w:pPr>
              <w:autoSpaceDE w:val="0"/>
              <w:autoSpaceDN w:val="0"/>
              <w:ind w:left="1149" w:hangingChars="600" w:hanging="1149"/>
              <w:rPr>
                <w:u w:val="single"/>
              </w:rPr>
            </w:pPr>
            <w:r>
              <w:rPr>
                <w:rFonts w:hint="eastAsia"/>
              </w:rPr>
              <w:t xml:space="preserve">　　　　</w:t>
            </w:r>
            <w:r w:rsidRPr="00131E52">
              <w:rPr>
                <w:rFonts w:hint="eastAsia"/>
                <w:color w:val="FF0000"/>
                <w:u w:val="single"/>
              </w:rPr>
              <w:t>（新設）</w:t>
            </w:r>
          </w:p>
          <w:p w:rsidR="00C633FF" w:rsidRDefault="00C633FF" w:rsidP="00C633FF">
            <w:pPr>
              <w:autoSpaceDE w:val="0"/>
              <w:autoSpaceDN w:val="0"/>
              <w:ind w:left="766" w:hangingChars="400" w:hanging="766"/>
            </w:pPr>
            <w:r>
              <w:rPr>
                <w:rFonts w:hint="eastAsia"/>
              </w:rPr>
              <w:t xml:space="preserve">　　</w:t>
            </w:r>
            <w:r w:rsidR="00131E52">
              <w:rPr>
                <w:rFonts w:hint="eastAsia"/>
              </w:rPr>
              <w:t xml:space="preserve">　</w:t>
            </w:r>
            <w:r w:rsidRPr="003050E2">
              <w:rPr>
                <w:rFonts w:hint="eastAsia"/>
              </w:rPr>
              <w:t>イ　有料老人ホームにおいて事故が発生した場合にあっては、次の措置を講じること。</w:t>
            </w:r>
          </w:p>
          <w:p w:rsidR="00C633FF" w:rsidRDefault="00C633FF" w:rsidP="00131E52">
            <w:pPr>
              <w:autoSpaceDE w:val="0"/>
              <w:autoSpaceDN w:val="0"/>
              <w:ind w:left="1149" w:hangingChars="600" w:hanging="1149"/>
            </w:pPr>
            <w:r>
              <w:rPr>
                <w:rFonts w:hint="eastAsia"/>
              </w:rPr>
              <w:t xml:space="preserve">　　　</w:t>
            </w:r>
            <w:r w:rsidR="00131E52">
              <w:rPr>
                <w:rFonts w:hint="eastAsia"/>
              </w:rPr>
              <w:t xml:space="preserve">　</w:t>
            </w:r>
            <w:r>
              <w:rPr>
                <w:rFonts w:hint="eastAsia"/>
              </w:rPr>
              <w:t xml:space="preserve">（ア） </w:t>
            </w:r>
            <w:r w:rsidRPr="003050E2">
              <w:rPr>
                <w:rFonts w:hint="eastAsia"/>
              </w:rPr>
              <w:t>入居者に対するサービスの提供により事故が発生した場合は、速やかに市及び入居者の家族等に連絡を行うとともに、必要な措置を講じること。</w:t>
            </w:r>
          </w:p>
          <w:p w:rsidR="00C633FF" w:rsidRDefault="00C633FF" w:rsidP="00C633FF">
            <w:pPr>
              <w:autoSpaceDE w:val="0"/>
              <w:autoSpaceDN w:val="0"/>
              <w:ind w:left="1149" w:hangingChars="600" w:hanging="1149"/>
            </w:pPr>
            <w:r>
              <w:rPr>
                <w:rFonts w:hint="eastAsia"/>
              </w:rPr>
              <w:t xml:space="preserve">　　　</w:t>
            </w:r>
            <w:r w:rsidR="00131E52">
              <w:rPr>
                <w:rFonts w:hint="eastAsia"/>
              </w:rPr>
              <w:t xml:space="preserve">　</w:t>
            </w:r>
            <w:r>
              <w:rPr>
                <w:rFonts w:hint="eastAsia"/>
              </w:rPr>
              <w:t>（イ） （ア）</w:t>
            </w:r>
            <w:r w:rsidRPr="003050E2">
              <w:rPr>
                <w:rFonts w:hint="eastAsia"/>
              </w:rPr>
              <w:t>の事故の状況及び事故に際して</w:t>
            </w:r>
            <w:r w:rsidRPr="00C633FF">
              <w:rPr>
                <w:rFonts w:hint="eastAsia"/>
              </w:rPr>
              <w:t>採った</w:t>
            </w:r>
            <w:r w:rsidRPr="00E77708">
              <w:rPr>
                <w:rFonts w:hint="eastAsia"/>
                <w:color w:val="FF0000"/>
                <w:u w:val="single"/>
              </w:rPr>
              <w:t>措置</w:t>
            </w:r>
            <w:r w:rsidRPr="003050E2">
              <w:rPr>
                <w:rFonts w:hint="eastAsia"/>
              </w:rPr>
              <w:t>について記録すること。</w:t>
            </w:r>
          </w:p>
          <w:p w:rsidR="00C633FF" w:rsidRPr="003050E2" w:rsidRDefault="00C633FF" w:rsidP="00131E52">
            <w:pPr>
              <w:autoSpaceDE w:val="0"/>
              <w:autoSpaceDN w:val="0"/>
              <w:ind w:left="1149" w:hangingChars="600" w:hanging="1149"/>
            </w:pPr>
            <w:r>
              <w:rPr>
                <w:rFonts w:hint="eastAsia"/>
              </w:rPr>
              <w:lastRenderedPageBreak/>
              <w:t xml:space="preserve">　　　</w:t>
            </w:r>
            <w:r w:rsidR="00131E52">
              <w:rPr>
                <w:rFonts w:hint="eastAsia"/>
              </w:rPr>
              <w:t xml:space="preserve">　</w:t>
            </w:r>
            <w:r>
              <w:rPr>
                <w:rFonts w:hint="eastAsia"/>
              </w:rPr>
              <w:t xml:space="preserve">（ウ） </w:t>
            </w:r>
            <w:r w:rsidRPr="00E77708">
              <w:rPr>
                <w:rFonts w:hint="eastAsia"/>
                <w:color w:val="FF0000"/>
                <w:u w:val="single"/>
              </w:rPr>
              <w:t>入居者に対するサービスの提供により</w:t>
            </w:r>
            <w:r w:rsidRPr="003050E2">
              <w:rPr>
                <w:rFonts w:hint="eastAsia"/>
              </w:rPr>
              <w:t>賠償すべき事故が発生した場合は、入居者に対しての損害賠償を速やかに行うものとすること。</w:t>
            </w:r>
          </w:p>
          <w:p w:rsidR="00C633FF" w:rsidRPr="003050E2" w:rsidRDefault="00C633FF" w:rsidP="00C633FF">
            <w:pPr>
              <w:autoSpaceDE w:val="0"/>
              <w:autoSpaceDN w:val="0"/>
            </w:pPr>
          </w:p>
          <w:p w:rsidR="00C633FF" w:rsidRDefault="00C633FF" w:rsidP="00C633FF">
            <w:pPr>
              <w:autoSpaceDE w:val="0"/>
              <w:autoSpaceDN w:val="0"/>
            </w:pPr>
            <w:r w:rsidRPr="003050E2">
              <w:t>1</w:t>
            </w:r>
            <w:r w:rsidRPr="003050E2">
              <w:rPr>
                <w:rFonts w:hint="eastAsia"/>
              </w:rPr>
              <w:t>3　情報開示</w:t>
            </w:r>
          </w:p>
          <w:p w:rsidR="004A3D82" w:rsidRDefault="004A3D82" w:rsidP="004A3D82">
            <w:pPr>
              <w:pStyle w:val="af0"/>
              <w:numPr>
                <w:ilvl w:val="0"/>
                <w:numId w:val="41"/>
              </w:numPr>
              <w:autoSpaceDE w:val="0"/>
              <w:autoSpaceDN w:val="0"/>
              <w:ind w:leftChars="0"/>
            </w:pPr>
            <w:r>
              <w:rPr>
                <w:rFonts w:hint="eastAsia"/>
              </w:rPr>
              <w:t>略</w:t>
            </w:r>
          </w:p>
          <w:p w:rsidR="00C633FF" w:rsidRDefault="00C633FF" w:rsidP="00C633FF">
            <w:pPr>
              <w:autoSpaceDE w:val="0"/>
              <w:autoSpaceDN w:val="0"/>
            </w:pPr>
            <w:r w:rsidRPr="003050E2">
              <w:rPr>
                <w:rFonts w:hint="eastAsia"/>
              </w:rPr>
              <w:t xml:space="preserve">　</w:t>
            </w:r>
            <w:r>
              <w:rPr>
                <w:rFonts w:hint="eastAsia"/>
              </w:rPr>
              <w:t xml:space="preserve">（２） </w:t>
            </w:r>
            <w:r w:rsidRPr="004A3D82">
              <w:rPr>
                <w:rFonts w:hint="eastAsia"/>
                <w:color w:val="FF0000"/>
                <w:u w:val="single"/>
              </w:rPr>
              <w:t>前払金を受領する</w:t>
            </w:r>
            <w:r w:rsidRPr="003050E2">
              <w:rPr>
                <w:rFonts w:hint="eastAsia"/>
              </w:rPr>
              <w:t>有料老人ホームに関する情報</w:t>
            </w:r>
          </w:p>
          <w:p w:rsidR="00C633FF" w:rsidRDefault="00C633FF" w:rsidP="00C633FF">
            <w:pPr>
              <w:autoSpaceDE w:val="0"/>
              <w:autoSpaceDN w:val="0"/>
              <w:ind w:left="383" w:hangingChars="200" w:hanging="383"/>
              <w:rPr>
                <w:color w:val="FF0000"/>
                <w:u w:val="single"/>
              </w:rPr>
            </w:pPr>
            <w:r>
              <w:rPr>
                <w:rFonts w:hint="eastAsia"/>
              </w:rPr>
              <w:t xml:space="preserve">　　</w:t>
            </w:r>
            <w:r w:rsidRPr="004A3D82">
              <w:rPr>
                <w:rFonts w:hint="eastAsia"/>
                <w:color w:val="FF0000"/>
                <w:u w:val="single"/>
              </w:rPr>
              <w:t xml:space="preserve">　前払金を受領する施設にあっては、前払金が将来の居住費用、サービス費用に充てられるものであることから、貸借対照表及び損益計算書又はそれらの要旨についても、入居者及び入居希望者の求めに応じ閲覧に供すること。さらに、有料老人ホームの経営状況・将来見通しに関する入居者等の理解に資する観点から、事業収支計画についても閲覧に供するよう努めるとともに、貸借対照表等の財務諸表について、入居者等の求めがあればそれらの写しを交付するよう配慮すること。</w:t>
            </w:r>
          </w:p>
          <w:p w:rsidR="004A3D82" w:rsidRPr="004A3D82" w:rsidRDefault="004A3D82" w:rsidP="00C633FF">
            <w:pPr>
              <w:autoSpaceDE w:val="0"/>
              <w:autoSpaceDN w:val="0"/>
              <w:ind w:left="383" w:hangingChars="200" w:hanging="383"/>
              <w:rPr>
                <w:color w:val="FF0000"/>
                <w:u w:val="single"/>
              </w:rPr>
            </w:pPr>
          </w:p>
          <w:p w:rsidR="004A3D82" w:rsidRDefault="00C633FF" w:rsidP="004A3D82">
            <w:pPr>
              <w:autoSpaceDE w:val="0"/>
              <w:autoSpaceDN w:val="0"/>
              <w:ind w:firstLineChars="100" w:firstLine="192"/>
              <w:rPr>
                <w:rFonts w:hAnsi="ＭＳ 明朝" w:cs="Times New Roman"/>
                <w:kern w:val="0"/>
                <w:szCs w:val="21"/>
              </w:rPr>
            </w:pPr>
            <w:r w:rsidRPr="00C633FF">
              <w:rPr>
                <w:rFonts w:hint="eastAsia"/>
              </w:rPr>
              <w:t xml:space="preserve">　</w:t>
            </w:r>
            <w:r w:rsidR="004A3D82" w:rsidRPr="00271C0C">
              <w:rPr>
                <w:rFonts w:hAnsi="ＭＳ 明朝" w:cs="Times New Roman" w:hint="eastAsia"/>
                <w:kern w:val="0"/>
                <w:szCs w:val="21"/>
              </w:rPr>
              <w:t>（</w:t>
            </w:r>
            <w:r w:rsidR="004A3D82">
              <w:rPr>
                <w:rFonts w:hAnsi="ＭＳ 明朝" w:cs="Times New Roman" w:hint="eastAsia"/>
                <w:kern w:val="0"/>
                <w:szCs w:val="21"/>
              </w:rPr>
              <w:t>３</w:t>
            </w:r>
            <w:r w:rsidR="004A3D82" w:rsidRPr="00271C0C">
              <w:rPr>
                <w:rFonts w:hAnsi="ＭＳ 明朝" w:cs="Times New Roman" w:hint="eastAsia"/>
                <w:kern w:val="0"/>
                <w:szCs w:val="21"/>
              </w:rPr>
              <w:t>）</w:t>
            </w:r>
            <w:r w:rsidR="004A3D82">
              <w:rPr>
                <w:rFonts w:hAnsi="ＭＳ 明朝" w:cs="Times New Roman" w:hint="eastAsia"/>
                <w:kern w:val="0"/>
                <w:szCs w:val="21"/>
              </w:rPr>
              <w:t>～（６）略</w:t>
            </w:r>
          </w:p>
          <w:p w:rsidR="004A3D82" w:rsidRDefault="004A3D82" w:rsidP="00C633FF">
            <w:pPr>
              <w:autoSpaceDE w:val="0"/>
              <w:autoSpaceDN w:val="0"/>
              <w:jc w:val="center"/>
            </w:pPr>
          </w:p>
          <w:p w:rsidR="004A3D82" w:rsidRPr="004A3D82" w:rsidRDefault="004A3D82" w:rsidP="004A3D82">
            <w:pPr>
              <w:autoSpaceDE w:val="0"/>
              <w:autoSpaceDN w:val="0"/>
              <w:rPr>
                <w:color w:val="FF0000"/>
                <w:u w:val="single"/>
              </w:rPr>
            </w:pPr>
            <w:r w:rsidRPr="004A3D82">
              <w:rPr>
                <w:rFonts w:hint="eastAsia"/>
                <w:color w:val="FF0000"/>
                <w:u w:val="single"/>
              </w:rPr>
              <w:t>（新設）</w:t>
            </w:r>
          </w:p>
          <w:p w:rsidR="00C633FF" w:rsidRDefault="00C633FF" w:rsidP="004A3D82">
            <w:pPr>
              <w:autoSpaceDE w:val="0"/>
              <w:autoSpaceDN w:val="0"/>
              <w:rPr>
                <w:color w:val="FF0000"/>
                <w:u w:val="single"/>
              </w:rPr>
            </w:pPr>
            <w:r w:rsidRPr="003050E2">
              <w:br w:type="page"/>
            </w:r>
            <w:r w:rsidR="00E77708">
              <w:rPr>
                <w:rFonts w:hint="eastAsia"/>
              </w:rPr>
              <w:t xml:space="preserve">　　</w:t>
            </w:r>
            <w:r w:rsidR="00E77708" w:rsidRPr="004B1340">
              <w:rPr>
                <w:rFonts w:hint="eastAsia"/>
                <w:color w:val="FF0000"/>
                <w:u w:val="single"/>
              </w:rPr>
              <w:t>（新設）</w:t>
            </w:r>
          </w:p>
          <w:p w:rsidR="00E77708" w:rsidRDefault="00E77708" w:rsidP="004A3D82">
            <w:pPr>
              <w:autoSpaceDE w:val="0"/>
              <w:autoSpaceDN w:val="0"/>
              <w:rPr>
                <w:color w:val="FF0000"/>
                <w:u w:val="single"/>
              </w:rPr>
            </w:pPr>
          </w:p>
          <w:p w:rsidR="00E77708" w:rsidRDefault="00E77708" w:rsidP="004A3D82">
            <w:pPr>
              <w:autoSpaceDE w:val="0"/>
              <w:autoSpaceDN w:val="0"/>
              <w:rPr>
                <w:color w:val="FF0000"/>
                <w:u w:val="single"/>
              </w:rPr>
            </w:pPr>
          </w:p>
          <w:p w:rsidR="00E77708" w:rsidRDefault="00E77708" w:rsidP="004A3D82">
            <w:pPr>
              <w:autoSpaceDE w:val="0"/>
              <w:autoSpaceDN w:val="0"/>
              <w:rPr>
                <w:color w:val="FF0000"/>
                <w:u w:val="single"/>
              </w:rPr>
            </w:pPr>
          </w:p>
          <w:p w:rsidR="00E77708" w:rsidRDefault="00E77708" w:rsidP="004A3D82">
            <w:pPr>
              <w:autoSpaceDE w:val="0"/>
              <w:autoSpaceDN w:val="0"/>
              <w:rPr>
                <w:color w:val="FF0000"/>
                <w:u w:val="single"/>
              </w:rPr>
            </w:pPr>
          </w:p>
          <w:p w:rsidR="00E77708" w:rsidRDefault="00E77708" w:rsidP="004A3D82">
            <w:pPr>
              <w:autoSpaceDE w:val="0"/>
              <w:autoSpaceDN w:val="0"/>
              <w:rPr>
                <w:color w:val="FF0000"/>
                <w:u w:val="single"/>
              </w:rPr>
            </w:pPr>
          </w:p>
          <w:p w:rsidR="00E77708" w:rsidRDefault="00E77708" w:rsidP="004A3D82">
            <w:pPr>
              <w:autoSpaceDE w:val="0"/>
              <w:autoSpaceDN w:val="0"/>
              <w:rPr>
                <w:color w:val="FF0000"/>
                <w:u w:val="single"/>
              </w:rPr>
            </w:pPr>
          </w:p>
          <w:p w:rsidR="00E77708" w:rsidRDefault="00E77708" w:rsidP="00E77708">
            <w:pPr>
              <w:autoSpaceDE w:val="0"/>
              <w:autoSpaceDN w:val="0"/>
              <w:ind w:firstLineChars="200" w:firstLine="383"/>
              <w:rPr>
                <w:color w:val="FF0000"/>
                <w:u w:val="single"/>
              </w:rPr>
            </w:pPr>
            <w:r w:rsidRPr="004B1340">
              <w:rPr>
                <w:rFonts w:hint="eastAsia"/>
                <w:color w:val="FF0000"/>
                <w:u w:val="single"/>
              </w:rPr>
              <w:t>（新設）</w:t>
            </w:r>
          </w:p>
          <w:p w:rsidR="009E5D33" w:rsidRDefault="009E5D33" w:rsidP="00E77708">
            <w:pPr>
              <w:autoSpaceDE w:val="0"/>
              <w:autoSpaceDN w:val="0"/>
              <w:ind w:firstLineChars="200" w:firstLine="383"/>
              <w:rPr>
                <w:color w:val="FF0000"/>
                <w:u w:val="single"/>
              </w:rPr>
            </w:pPr>
          </w:p>
          <w:p w:rsidR="009E5D33" w:rsidRDefault="009E5D33" w:rsidP="00E77708">
            <w:pPr>
              <w:autoSpaceDE w:val="0"/>
              <w:autoSpaceDN w:val="0"/>
              <w:ind w:firstLineChars="200" w:firstLine="383"/>
              <w:rPr>
                <w:color w:val="FF0000"/>
                <w:u w:val="single"/>
              </w:rPr>
            </w:pPr>
          </w:p>
          <w:p w:rsidR="009E5D33" w:rsidRDefault="009E5D33" w:rsidP="00E77708">
            <w:pPr>
              <w:autoSpaceDE w:val="0"/>
              <w:autoSpaceDN w:val="0"/>
              <w:ind w:firstLineChars="200" w:firstLine="383"/>
              <w:rPr>
                <w:color w:val="FF0000"/>
                <w:u w:val="single"/>
              </w:rPr>
            </w:pPr>
          </w:p>
          <w:p w:rsidR="009E5D33" w:rsidRDefault="009E5D33" w:rsidP="00E77708">
            <w:pPr>
              <w:autoSpaceDE w:val="0"/>
              <w:autoSpaceDN w:val="0"/>
              <w:ind w:firstLineChars="200" w:firstLine="383"/>
              <w:rPr>
                <w:color w:val="FF0000"/>
                <w:u w:val="single"/>
              </w:rPr>
            </w:pPr>
          </w:p>
          <w:p w:rsidR="009E5D33" w:rsidRDefault="009E5D33" w:rsidP="00E77708">
            <w:pPr>
              <w:autoSpaceDE w:val="0"/>
              <w:autoSpaceDN w:val="0"/>
              <w:ind w:firstLineChars="200" w:firstLine="383"/>
              <w:rPr>
                <w:color w:val="FF0000"/>
                <w:u w:val="single"/>
              </w:rPr>
            </w:pPr>
          </w:p>
          <w:p w:rsidR="009E5D33" w:rsidRPr="00271C0C" w:rsidRDefault="009E5D33" w:rsidP="009E5D33">
            <w:pPr>
              <w:rPr>
                <w:rFonts w:hAnsi="Century" w:cs="Times New Roman"/>
                <w:kern w:val="0"/>
                <w:szCs w:val="21"/>
              </w:rPr>
            </w:pPr>
            <w:r w:rsidRPr="00271C0C">
              <w:rPr>
                <w:rFonts w:hAnsi="ＭＳ 明朝" w:cs="Times New Roman" w:hint="eastAsia"/>
                <w:kern w:val="0"/>
                <w:szCs w:val="21"/>
              </w:rPr>
              <w:t>別表</w:t>
            </w:r>
          </w:p>
          <w:p w:rsidR="009E5D33" w:rsidRDefault="009E5D33" w:rsidP="009E5D33">
            <w:pPr>
              <w:jc w:val="center"/>
              <w:rPr>
                <w:rFonts w:hAnsi="ＭＳ 明朝" w:cs="Times New Roman"/>
                <w:kern w:val="0"/>
                <w:szCs w:val="21"/>
              </w:rPr>
            </w:pPr>
            <w:r w:rsidRPr="00271C0C">
              <w:rPr>
                <w:rFonts w:hAnsi="ＭＳ 明朝" w:cs="Times New Roman" w:hint="eastAsia"/>
                <w:kern w:val="0"/>
                <w:szCs w:val="21"/>
              </w:rPr>
              <w:t>有料老人ホームの類型及び表示事項</w:t>
            </w:r>
          </w:p>
          <w:p w:rsidR="009E5D33" w:rsidRPr="00271C0C" w:rsidRDefault="009E5D33" w:rsidP="009E5D33">
            <w:pPr>
              <w:jc w:val="center"/>
              <w:rPr>
                <w:rFonts w:hAnsi="Century" w:cs="Times New Roman"/>
                <w:kern w:val="0"/>
                <w:szCs w:val="21"/>
              </w:rPr>
            </w:pPr>
          </w:p>
          <w:p w:rsidR="009E5D33" w:rsidRPr="00271C0C" w:rsidRDefault="009E5D33" w:rsidP="009E5D33">
            <w:pPr>
              <w:rPr>
                <w:rFonts w:hAnsi="Century" w:cs="Times New Roman"/>
                <w:kern w:val="0"/>
                <w:szCs w:val="21"/>
              </w:rPr>
            </w:pPr>
            <w:r w:rsidRPr="00271C0C">
              <w:rPr>
                <w:rFonts w:hAnsi="ＭＳ 明朝" w:cs="Times New Roman" w:hint="eastAsia"/>
                <w:kern w:val="0"/>
                <w:szCs w:val="21"/>
              </w:rPr>
              <w:t>○有料老人ホームの類型</w:t>
            </w:r>
            <w:r>
              <w:rPr>
                <w:rFonts w:hAnsi="ＭＳ 明朝" w:cs="Times New Roman" w:hint="eastAsia"/>
                <w:kern w:val="0"/>
                <w:szCs w:val="21"/>
              </w:rPr>
              <w:t xml:space="preserve">　　略</w:t>
            </w:r>
          </w:p>
          <w:p w:rsidR="009E5D33" w:rsidRPr="00271C0C" w:rsidRDefault="009E5D33" w:rsidP="009E5D33">
            <w:pPr>
              <w:rPr>
                <w:rFonts w:hAnsi="Century" w:cs="Times New Roman"/>
                <w:kern w:val="0"/>
                <w:szCs w:val="21"/>
              </w:rPr>
            </w:pPr>
          </w:p>
          <w:p w:rsidR="009E5D33" w:rsidRDefault="009E5D33" w:rsidP="009E5D33">
            <w:pPr>
              <w:rPr>
                <w:rFonts w:hAnsi="ＭＳ 明朝" w:cs="Times New Roman"/>
                <w:kern w:val="0"/>
                <w:szCs w:val="21"/>
              </w:rPr>
            </w:pPr>
            <w:r w:rsidRPr="00271C0C">
              <w:rPr>
                <w:rFonts w:hAnsi="ＭＳ 明朝" w:cs="Times New Roman" w:hint="eastAsia"/>
                <w:kern w:val="0"/>
                <w:szCs w:val="21"/>
              </w:rPr>
              <w:t>○有料老人ホームの表示事項</w:t>
            </w:r>
            <w:r>
              <w:rPr>
                <w:rFonts w:hAnsi="ＭＳ 明朝" w:cs="Times New Roman" w:hint="eastAsia"/>
                <w:kern w:val="0"/>
                <w:szCs w:val="21"/>
              </w:rPr>
              <w:t xml:space="preserve">　　略</w:t>
            </w:r>
          </w:p>
          <w:p w:rsidR="009E5D33" w:rsidRDefault="00B95C0A" w:rsidP="009E5D33">
            <w:pPr>
              <w:rPr>
                <w:rFonts w:hAnsi="ＭＳ 明朝" w:cs="Times New Roman"/>
                <w:kern w:val="0"/>
                <w:szCs w:val="21"/>
              </w:rPr>
            </w:pPr>
            <w:r w:rsidRPr="00B95C0A">
              <w:rPr>
                <w:rFonts w:hAnsi="ＭＳ 明朝" w:cs="Times New Roman"/>
                <w:noProof/>
                <w:kern w:val="0"/>
                <w:szCs w:val="21"/>
              </w:rPr>
              <w:lastRenderedPageBreak/>
              <w:drawing>
                <wp:inline distT="0" distB="0" distL="0" distR="0">
                  <wp:extent cx="4870450" cy="6802120"/>
                  <wp:effectExtent l="0" t="0" r="635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70450" cy="6802120"/>
                          </a:xfrm>
                          <a:prstGeom prst="rect">
                            <a:avLst/>
                          </a:prstGeom>
                          <a:noFill/>
                          <a:ln>
                            <a:noFill/>
                          </a:ln>
                        </pic:spPr>
                      </pic:pic>
                    </a:graphicData>
                  </a:graphic>
                </wp:inline>
              </w:drawing>
            </w:r>
          </w:p>
          <w:p w:rsidR="009E5D33" w:rsidRDefault="00B95C0A" w:rsidP="009E5D33">
            <w:pPr>
              <w:rPr>
                <w:rFonts w:hAnsi="ＭＳ 明朝" w:cs="Times New Roman"/>
                <w:kern w:val="0"/>
                <w:szCs w:val="21"/>
              </w:rPr>
            </w:pPr>
            <w:r w:rsidRPr="00B95C0A">
              <w:rPr>
                <w:rFonts w:hAnsi="ＭＳ 明朝" w:cs="Times New Roman"/>
                <w:noProof/>
                <w:kern w:val="0"/>
                <w:szCs w:val="21"/>
              </w:rPr>
              <w:lastRenderedPageBreak/>
              <w:drawing>
                <wp:inline distT="0" distB="0" distL="0" distR="0">
                  <wp:extent cx="4711700" cy="6830060"/>
                  <wp:effectExtent l="0" t="0" r="0" b="889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11700" cy="6830060"/>
                          </a:xfrm>
                          <a:prstGeom prst="rect">
                            <a:avLst/>
                          </a:prstGeom>
                          <a:noFill/>
                          <a:ln>
                            <a:noFill/>
                          </a:ln>
                        </pic:spPr>
                      </pic:pic>
                    </a:graphicData>
                  </a:graphic>
                </wp:inline>
              </w:drawing>
            </w:r>
          </w:p>
          <w:p w:rsidR="009E5D33" w:rsidRDefault="00B95C0A" w:rsidP="00E77708">
            <w:pPr>
              <w:autoSpaceDE w:val="0"/>
              <w:autoSpaceDN w:val="0"/>
              <w:ind w:firstLineChars="200" w:firstLine="383"/>
            </w:pPr>
            <w:r w:rsidRPr="00B95C0A">
              <w:rPr>
                <w:noProof/>
              </w:rPr>
              <w:lastRenderedPageBreak/>
              <w:drawing>
                <wp:inline distT="0" distB="0" distL="0" distR="0">
                  <wp:extent cx="4824095" cy="6820535"/>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24095" cy="6820535"/>
                          </a:xfrm>
                          <a:prstGeom prst="rect">
                            <a:avLst/>
                          </a:prstGeom>
                          <a:noFill/>
                          <a:ln>
                            <a:noFill/>
                          </a:ln>
                        </pic:spPr>
                      </pic:pic>
                    </a:graphicData>
                  </a:graphic>
                </wp:inline>
              </w:drawing>
            </w:r>
          </w:p>
          <w:p w:rsidR="006E4B65" w:rsidRDefault="00B95C0A" w:rsidP="00E77708">
            <w:pPr>
              <w:autoSpaceDE w:val="0"/>
              <w:autoSpaceDN w:val="0"/>
              <w:ind w:firstLineChars="200" w:firstLine="383"/>
            </w:pPr>
            <w:r w:rsidRPr="00B95C0A">
              <w:rPr>
                <w:noProof/>
              </w:rPr>
              <w:lastRenderedPageBreak/>
              <w:drawing>
                <wp:inline distT="0" distB="0" distL="0" distR="0">
                  <wp:extent cx="4768215" cy="6820535"/>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68215" cy="6820535"/>
                          </a:xfrm>
                          <a:prstGeom prst="rect">
                            <a:avLst/>
                          </a:prstGeom>
                          <a:noFill/>
                          <a:ln>
                            <a:noFill/>
                          </a:ln>
                        </pic:spPr>
                      </pic:pic>
                    </a:graphicData>
                  </a:graphic>
                </wp:inline>
              </w:drawing>
            </w:r>
          </w:p>
          <w:p w:rsidR="006E4B65" w:rsidRDefault="00B95C0A" w:rsidP="00E77708">
            <w:pPr>
              <w:autoSpaceDE w:val="0"/>
              <w:autoSpaceDN w:val="0"/>
              <w:ind w:firstLineChars="200" w:firstLine="383"/>
            </w:pPr>
            <w:r w:rsidRPr="00B95C0A">
              <w:rPr>
                <w:noProof/>
              </w:rPr>
              <w:lastRenderedPageBreak/>
              <w:drawing>
                <wp:inline distT="0" distB="0" distL="0" distR="0">
                  <wp:extent cx="4768215" cy="6820535"/>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68215" cy="6820535"/>
                          </a:xfrm>
                          <a:prstGeom prst="rect">
                            <a:avLst/>
                          </a:prstGeom>
                          <a:noFill/>
                          <a:ln>
                            <a:noFill/>
                          </a:ln>
                        </pic:spPr>
                      </pic:pic>
                    </a:graphicData>
                  </a:graphic>
                </wp:inline>
              </w:drawing>
            </w:r>
          </w:p>
          <w:p w:rsidR="006E4B65" w:rsidRDefault="00B95C0A" w:rsidP="00E77708">
            <w:pPr>
              <w:autoSpaceDE w:val="0"/>
              <w:autoSpaceDN w:val="0"/>
              <w:ind w:firstLineChars="200" w:firstLine="383"/>
            </w:pPr>
            <w:r w:rsidRPr="00B95C0A">
              <w:rPr>
                <w:noProof/>
              </w:rPr>
              <w:lastRenderedPageBreak/>
              <w:drawing>
                <wp:inline distT="0" distB="0" distL="0" distR="0">
                  <wp:extent cx="4768215" cy="6839585"/>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68215" cy="6839585"/>
                          </a:xfrm>
                          <a:prstGeom prst="rect">
                            <a:avLst/>
                          </a:prstGeom>
                          <a:noFill/>
                          <a:ln>
                            <a:noFill/>
                          </a:ln>
                        </pic:spPr>
                      </pic:pic>
                    </a:graphicData>
                  </a:graphic>
                </wp:inline>
              </w:drawing>
            </w:r>
          </w:p>
          <w:p w:rsidR="006E4B65" w:rsidRDefault="00B95C0A" w:rsidP="00E77708">
            <w:pPr>
              <w:autoSpaceDE w:val="0"/>
              <w:autoSpaceDN w:val="0"/>
              <w:ind w:firstLineChars="200" w:firstLine="383"/>
            </w:pPr>
            <w:r w:rsidRPr="00B95C0A">
              <w:rPr>
                <w:noProof/>
              </w:rPr>
              <w:lastRenderedPageBreak/>
              <w:drawing>
                <wp:inline distT="0" distB="0" distL="0" distR="0">
                  <wp:extent cx="4655820" cy="6830060"/>
                  <wp:effectExtent l="0" t="0" r="0" b="889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55820" cy="6830060"/>
                          </a:xfrm>
                          <a:prstGeom prst="rect">
                            <a:avLst/>
                          </a:prstGeom>
                          <a:noFill/>
                          <a:ln>
                            <a:noFill/>
                          </a:ln>
                        </pic:spPr>
                      </pic:pic>
                    </a:graphicData>
                  </a:graphic>
                </wp:inline>
              </w:drawing>
            </w:r>
          </w:p>
          <w:p w:rsidR="006E4B65" w:rsidRDefault="00B95C0A" w:rsidP="00E77708">
            <w:pPr>
              <w:autoSpaceDE w:val="0"/>
              <w:autoSpaceDN w:val="0"/>
              <w:ind w:firstLineChars="200" w:firstLine="383"/>
            </w:pPr>
            <w:r w:rsidRPr="00B95C0A">
              <w:rPr>
                <w:noProof/>
              </w:rPr>
              <w:lastRenderedPageBreak/>
              <w:drawing>
                <wp:inline distT="0" distB="0" distL="0" distR="0">
                  <wp:extent cx="4655820" cy="6830060"/>
                  <wp:effectExtent l="0" t="0" r="0" b="889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55820" cy="6830060"/>
                          </a:xfrm>
                          <a:prstGeom prst="rect">
                            <a:avLst/>
                          </a:prstGeom>
                          <a:noFill/>
                          <a:ln>
                            <a:noFill/>
                          </a:ln>
                        </pic:spPr>
                      </pic:pic>
                    </a:graphicData>
                  </a:graphic>
                </wp:inline>
              </w:drawing>
            </w:r>
          </w:p>
          <w:p w:rsidR="006E4B65" w:rsidRDefault="00B95C0A" w:rsidP="00E77708">
            <w:pPr>
              <w:autoSpaceDE w:val="0"/>
              <w:autoSpaceDN w:val="0"/>
              <w:ind w:firstLineChars="200" w:firstLine="383"/>
            </w:pPr>
            <w:r w:rsidRPr="00B95C0A">
              <w:rPr>
                <w:noProof/>
              </w:rPr>
              <w:lastRenderedPageBreak/>
              <w:drawing>
                <wp:inline distT="0" distB="0" distL="0" distR="0">
                  <wp:extent cx="4749165" cy="6830060"/>
                  <wp:effectExtent l="0" t="0" r="0" b="889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49165" cy="6830060"/>
                          </a:xfrm>
                          <a:prstGeom prst="rect">
                            <a:avLst/>
                          </a:prstGeom>
                          <a:noFill/>
                          <a:ln>
                            <a:noFill/>
                          </a:ln>
                        </pic:spPr>
                      </pic:pic>
                    </a:graphicData>
                  </a:graphic>
                </wp:inline>
              </w:drawing>
            </w:r>
          </w:p>
          <w:p w:rsidR="006E4B65" w:rsidRDefault="00B95C0A" w:rsidP="00E77708">
            <w:pPr>
              <w:autoSpaceDE w:val="0"/>
              <w:autoSpaceDN w:val="0"/>
              <w:ind w:firstLineChars="200" w:firstLine="383"/>
            </w:pPr>
            <w:r w:rsidRPr="00B95C0A">
              <w:rPr>
                <w:noProof/>
              </w:rPr>
              <w:lastRenderedPageBreak/>
              <w:drawing>
                <wp:inline distT="0" distB="0" distL="0" distR="0">
                  <wp:extent cx="4646930" cy="6820535"/>
                  <wp:effectExtent l="0" t="0" r="127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46930" cy="6820535"/>
                          </a:xfrm>
                          <a:prstGeom prst="rect">
                            <a:avLst/>
                          </a:prstGeom>
                          <a:noFill/>
                          <a:ln>
                            <a:noFill/>
                          </a:ln>
                        </pic:spPr>
                      </pic:pic>
                    </a:graphicData>
                  </a:graphic>
                </wp:inline>
              </w:drawing>
            </w:r>
          </w:p>
          <w:p w:rsidR="006E4B65" w:rsidRDefault="00B95C0A" w:rsidP="00E77708">
            <w:pPr>
              <w:autoSpaceDE w:val="0"/>
              <w:autoSpaceDN w:val="0"/>
              <w:ind w:firstLineChars="200" w:firstLine="383"/>
            </w:pPr>
            <w:r w:rsidRPr="00B95C0A">
              <w:rPr>
                <w:noProof/>
              </w:rPr>
              <w:lastRenderedPageBreak/>
              <w:drawing>
                <wp:inline distT="0" distB="0" distL="0" distR="0">
                  <wp:extent cx="4805045" cy="6839585"/>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05045" cy="6839585"/>
                          </a:xfrm>
                          <a:prstGeom prst="rect">
                            <a:avLst/>
                          </a:prstGeom>
                          <a:noFill/>
                          <a:ln>
                            <a:noFill/>
                          </a:ln>
                        </pic:spPr>
                      </pic:pic>
                    </a:graphicData>
                  </a:graphic>
                </wp:inline>
              </w:drawing>
            </w:r>
          </w:p>
          <w:p w:rsidR="006E4B65" w:rsidRDefault="00B95C0A" w:rsidP="00E77708">
            <w:pPr>
              <w:autoSpaceDE w:val="0"/>
              <w:autoSpaceDN w:val="0"/>
              <w:ind w:firstLineChars="200" w:firstLine="383"/>
            </w:pPr>
            <w:r w:rsidRPr="00B95C0A">
              <w:rPr>
                <w:noProof/>
              </w:rPr>
              <w:lastRenderedPageBreak/>
              <w:drawing>
                <wp:inline distT="0" distB="0" distL="0" distR="0">
                  <wp:extent cx="4796155" cy="6839585"/>
                  <wp:effectExtent l="0" t="0" r="4445"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96155" cy="6839585"/>
                          </a:xfrm>
                          <a:prstGeom prst="rect">
                            <a:avLst/>
                          </a:prstGeom>
                          <a:noFill/>
                          <a:ln>
                            <a:noFill/>
                          </a:ln>
                        </pic:spPr>
                      </pic:pic>
                    </a:graphicData>
                  </a:graphic>
                </wp:inline>
              </w:drawing>
            </w:r>
          </w:p>
          <w:p w:rsidR="006E4B65" w:rsidRDefault="00B95C0A" w:rsidP="00E77708">
            <w:pPr>
              <w:autoSpaceDE w:val="0"/>
              <w:autoSpaceDN w:val="0"/>
              <w:ind w:firstLineChars="200" w:firstLine="383"/>
            </w:pPr>
            <w:r w:rsidRPr="00B95C0A">
              <w:rPr>
                <w:noProof/>
              </w:rPr>
              <w:lastRenderedPageBreak/>
              <w:drawing>
                <wp:inline distT="0" distB="0" distL="0" distR="0">
                  <wp:extent cx="4786630" cy="6820535"/>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86630" cy="6820535"/>
                          </a:xfrm>
                          <a:prstGeom prst="rect">
                            <a:avLst/>
                          </a:prstGeom>
                          <a:noFill/>
                          <a:ln>
                            <a:noFill/>
                          </a:ln>
                        </pic:spPr>
                      </pic:pic>
                    </a:graphicData>
                  </a:graphic>
                </wp:inline>
              </w:drawing>
            </w:r>
          </w:p>
          <w:p w:rsidR="006E4B65" w:rsidRDefault="00B95C0A" w:rsidP="00E77708">
            <w:pPr>
              <w:autoSpaceDE w:val="0"/>
              <w:autoSpaceDN w:val="0"/>
              <w:ind w:firstLineChars="200" w:firstLine="383"/>
            </w:pPr>
            <w:r w:rsidRPr="00B95C0A">
              <w:rPr>
                <w:noProof/>
              </w:rPr>
              <w:lastRenderedPageBreak/>
              <w:drawing>
                <wp:inline distT="0" distB="0" distL="0" distR="0">
                  <wp:extent cx="4674870" cy="6820535"/>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74870" cy="6820535"/>
                          </a:xfrm>
                          <a:prstGeom prst="rect">
                            <a:avLst/>
                          </a:prstGeom>
                          <a:noFill/>
                          <a:ln>
                            <a:noFill/>
                          </a:ln>
                        </pic:spPr>
                      </pic:pic>
                    </a:graphicData>
                  </a:graphic>
                </wp:inline>
              </w:drawing>
            </w:r>
          </w:p>
          <w:p w:rsidR="006E4B65" w:rsidRDefault="00B95C0A" w:rsidP="00E77708">
            <w:pPr>
              <w:autoSpaceDE w:val="0"/>
              <w:autoSpaceDN w:val="0"/>
              <w:ind w:firstLineChars="200" w:firstLine="383"/>
            </w:pPr>
            <w:r w:rsidRPr="00B95C0A">
              <w:rPr>
                <w:noProof/>
              </w:rPr>
              <w:lastRenderedPageBreak/>
              <w:drawing>
                <wp:inline distT="0" distB="0" distL="0" distR="0">
                  <wp:extent cx="4796155" cy="6830060"/>
                  <wp:effectExtent l="0" t="0" r="4445" b="889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96155" cy="6830060"/>
                          </a:xfrm>
                          <a:prstGeom prst="rect">
                            <a:avLst/>
                          </a:prstGeom>
                          <a:noFill/>
                          <a:ln>
                            <a:noFill/>
                          </a:ln>
                        </pic:spPr>
                      </pic:pic>
                    </a:graphicData>
                  </a:graphic>
                </wp:inline>
              </w:drawing>
            </w:r>
          </w:p>
          <w:p w:rsidR="006E4B65" w:rsidRDefault="00B95C0A" w:rsidP="00E77708">
            <w:pPr>
              <w:autoSpaceDE w:val="0"/>
              <w:autoSpaceDN w:val="0"/>
              <w:ind w:firstLineChars="200" w:firstLine="383"/>
            </w:pPr>
            <w:r w:rsidRPr="00B95C0A">
              <w:rPr>
                <w:noProof/>
              </w:rPr>
              <w:lastRenderedPageBreak/>
              <w:drawing>
                <wp:inline distT="0" distB="0" distL="0" distR="0">
                  <wp:extent cx="4637405" cy="6830060"/>
                  <wp:effectExtent l="0" t="0" r="0" b="889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37405" cy="6830060"/>
                          </a:xfrm>
                          <a:prstGeom prst="rect">
                            <a:avLst/>
                          </a:prstGeom>
                          <a:noFill/>
                          <a:ln>
                            <a:noFill/>
                          </a:ln>
                        </pic:spPr>
                      </pic:pic>
                    </a:graphicData>
                  </a:graphic>
                </wp:inline>
              </w:drawing>
            </w:r>
          </w:p>
          <w:p w:rsidR="006E4B65" w:rsidRDefault="006E4B65" w:rsidP="00E77708">
            <w:pPr>
              <w:autoSpaceDE w:val="0"/>
              <w:autoSpaceDN w:val="0"/>
              <w:ind w:firstLineChars="200" w:firstLine="383"/>
            </w:pPr>
          </w:p>
          <w:p w:rsidR="006E4B65" w:rsidRDefault="006E4B65" w:rsidP="00E77708">
            <w:pPr>
              <w:autoSpaceDE w:val="0"/>
              <w:autoSpaceDN w:val="0"/>
              <w:ind w:firstLineChars="200" w:firstLine="383"/>
            </w:pPr>
          </w:p>
          <w:p w:rsidR="006E4B65" w:rsidRDefault="006E4B65" w:rsidP="00E77708">
            <w:pPr>
              <w:autoSpaceDE w:val="0"/>
              <w:autoSpaceDN w:val="0"/>
              <w:ind w:firstLineChars="200" w:firstLine="383"/>
            </w:pPr>
          </w:p>
          <w:p w:rsidR="006E4B65" w:rsidRDefault="006E4B65" w:rsidP="00E77708">
            <w:pPr>
              <w:autoSpaceDE w:val="0"/>
              <w:autoSpaceDN w:val="0"/>
              <w:ind w:firstLineChars="200" w:firstLine="383"/>
            </w:pPr>
          </w:p>
          <w:p w:rsidR="006E4B65" w:rsidRDefault="006E4B65" w:rsidP="00E77708">
            <w:pPr>
              <w:autoSpaceDE w:val="0"/>
              <w:autoSpaceDN w:val="0"/>
              <w:ind w:firstLineChars="200" w:firstLine="383"/>
            </w:pPr>
          </w:p>
          <w:p w:rsidR="006E4B65" w:rsidRDefault="006E4B65" w:rsidP="00E77708">
            <w:pPr>
              <w:autoSpaceDE w:val="0"/>
              <w:autoSpaceDN w:val="0"/>
              <w:ind w:firstLineChars="200" w:firstLine="383"/>
            </w:pPr>
          </w:p>
          <w:p w:rsidR="006E4B65" w:rsidRDefault="006E4B65" w:rsidP="00E77708">
            <w:pPr>
              <w:autoSpaceDE w:val="0"/>
              <w:autoSpaceDN w:val="0"/>
              <w:ind w:firstLineChars="200" w:firstLine="383"/>
            </w:pPr>
          </w:p>
          <w:p w:rsidR="006E4B65" w:rsidRDefault="006E4B65" w:rsidP="00E77708">
            <w:pPr>
              <w:autoSpaceDE w:val="0"/>
              <w:autoSpaceDN w:val="0"/>
              <w:ind w:firstLineChars="200" w:firstLine="383"/>
            </w:pPr>
          </w:p>
          <w:p w:rsidR="006E4B65" w:rsidRDefault="006E4B65" w:rsidP="00E77708">
            <w:pPr>
              <w:autoSpaceDE w:val="0"/>
              <w:autoSpaceDN w:val="0"/>
              <w:ind w:firstLineChars="200" w:firstLine="383"/>
            </w:pPr>
          </w:p>
          <w:p w:rsidR="006E4B65" w:rsidRDefault="006E4B65" w:rsidP="00E77708">
            <w:pPr>
              <w:autoSpaceDE w:val="0"/>
              <w:autoSpaceDN w:val="0"/>
              <w:ind w:firstLineChars="200" w:firstLine="383"/>
            </w:pPr>
          </w:p>
          <w:p w:rsidR="006E4B65" w:rsidRDefault="006E4B65" w:rsidP="00E77708">
            <w:pPr>
              <w:autoSpaceDE w:val="0"/>
              <w:autoSpaceDN w:val="0"/>
              <w:ind w:firstLineChars="200" w:firstLine="383"/>
            </w:pPr>
          </w:p>
          <w:p w:rsidR="006E4B65" w:rsidRDefault="006E4B65" w:rsidP="00E77708">
            <w:pPr>
              <w:autoSpaceDE w:val="0"/>
              <w:autoSpaceDN w:val="0"/>
              <w:ind w:firstLineChars="200" w:firstLine="383"/>
            </w:pPr>
          </w:p>
          <w:p w:rsidR="006E4B65" w:rsidRDefault="006E4B65"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E77708">
            <w:pPr>
              <w:autoSpaceDE w:val="0"/>
              <w:autoSpaceDN w:val="0"/>
              <w:ind w:firstLineChars="200" w:firstLine="383"/>
            </w:pPr>
          </w:p>
          <w:p w:rsidR="00B95C0A" w:rsidRDefault="00B95C0A" w:rsidP="00B95C0A">
            <w:pPr>
              <w:autoSpaceDE w:val="0"/>
              <w:autoSpaceDN w:val="0"/>
              <w:rPr>
                <w:rFonts w:hint="eastAsia"/>
              </w:rPr>
            </w:pPr>
            <w:bookmarkStart w:id="0" w:name="_GoBack"/>
            <w:bookmarkEnd w:id="0"/>
            <w:r w:rsidRPr="00B95C0A">
              <w:rPr>
                <w:rFonts w:hint="eastAsia"/>
                <w:noProof/>
              </w:rPr>
              <w:lastRenderedPageBreak/>
              <w:drawing>
                <wp:inline distT="0" distB="0" distL="0" distR="0">
                  <wp:extent cx="4870450" cy="3368040"/>
                  <wp:effectExtent l="0" t="0" r="6350" b="381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70450" cy="3368040"/>
                          </a:xfrm>
                          <a:prstGeom prst="rect">
                            <a:avLst/>
                          </a:prstGeom>
                          <a:noFill/>
                          <a:ln>
                            <a:noFill/>
                          </a:ln>
                        </pic:spPr>
                      </pic:pic>
                    </a:graphicData>
                  </a:graphic>
                </wp:inline>
              </w:drawing>
            </w:r>
          </w:p>
          <w:p w:rsidR="00B95C0A" w:rsidRDefault="00B95C0A" w:rsidP="00E77708">
            <w:pPr>
              <w:autoSpaceDE w:val="0"/>
              <w:autoSpaceDN w:val="0"/>
              <w:ind w:firstLineChars="200" w:firstLine="383"/>
              <w:rPr>
                <w:rFonts w:hint="eastAsia"/>
              </w:rPr>
            </w:pPr>
          </w:p>
          <w:p w:rsidR="006E4B65" w:rsidRDefault="006E4B65" w:rsidP="006E4B65">
            <w:pPr>
              <w:autoSpaceDE w:val="0"/>
              <w:autoSpaceDN w:val="0"/>
            </w:pPr>
            <w:r w:rsidRPr="006E4B65">
              <w:rPr>
                <w:noProof/>
              </w:rPr>
              <w:lastRenderedPageBreak/>
              <w:drawing>
                <wp:inline distT="0" distB="0" distL="0" distR="0">
                  <wp:extent cx="4730750" cy="6839585"/>
                  <wp:effectExtent l="19050" t="19050" r="12700" b="1841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30750" cy="6839585"/>
                          </a:xfrm>
                          <a:prstGeom prst="rect">
                            <a:avLst/>
                          </a:prstGeom>
                          <a:noFill/>
                          <a:ln>
                            <a:solidFill>
                              <a:schemeClr val="tx1"/>
                            </a:solidFill>
                          </a:ln>
                        </pic:spPr>
                      </pic:pic>
                    </a:graphicData>
                  </a:graphic>
                </wp:inline>
              </w:drawing>
            </w:r>
          </w:p>
          <w:p w:rsidR="006E4B65" w:rsidRDefault="006E4B65" w:rsidP="006E4B65">
            <w:pPr>
              <w:autoSpaceDE w:val="0"/>
              <w:autoSpaceDN w:val="0"/>
            </w:pPr>
            <w:r w:rsidRPr="006E4B65">
              <w:rPr>
                <w:rFonts w:hint="eastAsia"/>
                <w:noProof/>
              </w:rPr>
              <w:lastRenderedPageBreak/>
              <w:drawing>
                <wp:inline distT="0" distB="0" distL="0" distR="0">
                  <wp:extent cx="4758690" cy="6680783"/>
                  <wp:effectExtent l="19050" t="19050" r="22860" b="2540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60160" cy="6682847"/>
                          </a:xfrm>
                          <a:prstGeom prst="rect">
                            <a:avLst/>
                          </a:prstGeom>
                          <a:noFill/>
                          <a:ln>
                            <a:solidFill>
                              <a:schemeClr val="tx1"/>
                            </a:solidFill>
                          </a:ln>
                        </pic:spPr>
                      </pic:pic>
                    </a:graphicData>
                  </a:graphic>
                </wp:inline>
              </w:drawing>
            </w:r>
          </w:p>
          <w:p w:rsidR="00AC10A3" w:rsidRDefault="00AC10A3" w:rsidP="00AC10A3">
            <w:pPr>
              <w:autoSpaceDE w:val="0"/>
              <w:autoSpaceDN w:val="0"/>
              <w:rPr>
                <w:rFonts w:hAnsi="ＭＳ 明朝"/>
              </w:rPr>
            </w:pPr>
            <w:r w:rsidRPr="00234602">
              <w:rPr>
                <w:rFonts w:hAnsi="ＭＳ 明朝" w:hint="eastAsia"/>
              </w:rPr>
              <w:lastRenderedPageBreak/>
              <w:t>（様式第３号）（２</w:t>
            </w:r>
            <w:r w:rsidRPr="00234602">
              <w:rPr>
                <w:rFonts w:hAnsi="ＭＳ 明朝"/>
              </w:rPr>
              <w:t>(</w:t>
            </w:r>
            <w:r w:rsidRPr="00234602">
              <w:rPr>
                <w:rFonts w:hAnsi="ＭＳ 明朝" w:hint="eastAsia"/>
              </w:rPr>
              <w:t>10</w:t>
            </w:r>
            <w:r w:rsidRPr="00234602">
              <w:rPr>
                <w:rFonts w:hAnsi="ＭＳ 明朝"/>
              </w:rPr>
              <w:t>)</w:t>
            </w:r>
            <w:r w:rsidRPr="00234602">
              <w:rPr>
                <w:rFonts w:hAnsi="ＭＳ 明朝" w:hint="eastAsia"/>
              </w:rPr>
              <w:t>関係）</w:t>
            </w:r>
            <w:r>
              <w:rPr>
                <w:rFonts w:hAnsi="ＭＳ 明朝" w:hint="eastAsia"/>
              </w:rPr>
              <w:t xml:space="preserve">　　略</w:t>
            </w:r>
          </w:p>
          <w:p w:rsidR="00AC10A3" w:rsidRDefault="00AC10A3" w:rsidP="00AC10A3">
            <w:pPr>
              <w:autoSpaceDE w:val="0"/>
              <w:autoSpaceDN w:val="0"/>
              <w:rPr>
                <w:rFonts w:hAnsi="ＭＳ 明朝" w:cs="Times New Roman"/>
                <w:kern w:val="0"/>
                <w:szCs w:val="21"/>
              </w:rPr>
            </w:pPr>
            <w:r w:rsidRPr="00234602">
              <w:rPr>
                <w:rFonts w:hAnsi="ＭＳ 明朝" w:hint="eastAsia"/>
              </w:rPr>
              <w:t>（様式第４号）（２</w:t>
            </w:r>
            <w:r w:rsidRPr="00234602">
              <w:rPr>
                <w:rFonts w:hAnsi="ＭＳ 明朝"/>
              </w:rPr>
              <w:t>(</w:t>
            </w:r>
            <w:r w:rsidRPr="00234602">
              <w:rPr>
                <w:rFonts w:hAnsi="ＭＳ 明朝" w:hint="eastAsia"/>
              </w:rPr>
              <w:t>11</w:t>
            </w:r>
            <w:r w:rsidRPr="00234602">
              <w:rPr>
                <w:rFonts w:hAnsi="ＭＳ 明朝"/>
              </w:rPr>
              <w:t>)(1</w:t>
            </w:r>
            <w:r w:rsidRPr="00234602">
              <w:rPr>
                <w:rFonts w:hAnsi="ＭＳ 明朝" w:hint="eastAsia"/>
              </w:rPr>
              <w:t>2</w:t>
            </w:r>
            <w:r w:rsidRPr="00234602">
              <w:rPr>
                <w:rFonts w:hAnsi="ＭＳ 明朝"/>
              </w:rPr>
              <w:t>)</w:t>
            </w:r>
            <w:r w:rsidRPr="00234602">
              <w:rPr>
                <w:rFonts w:hAnsi="ＭＳ 明朝" w:hint="eastAsia"/>
              </w:rPr>
              <w:t>関係）</w:t>
            </w:r>
            <w:r>
              <w:rPr>
                <w:rFonts w:hAnsi="ＭＳ 明朝" w:hint="eastAsia"/>
              </w:rPr>
              <w:t xml:space="preserve">　　略</w:t>
            </w:r>
          </w:p>
          <w:p w:rsidR="006E4B65" w:rsidRPr="00AC10A3" w:rsidRDefault="006E4B65" w:rsidP="006E4B65">
            <w:pPr>
              <w:autoSpaceDE w:val="0"/>
              <w:autoSpaceDN w:val="0"/>
            </w:pPr>
          </w:p>
          <w:p w:rsidR="006E4B65" w:rsidRPr="009E5D33" w:rsidRDefault="006E4B65" w:rsidP="00E77708">
            <w:pPr>
              <w:autoSpaceDE w:val="0"/>
              <w:autoSpaceDN w:val="0"/>
              <w:ind w:firstLineChars="200" w:firstLine="383"/>
            </w:pPr>
          </w:p>
        </w:tc>
      </w:tr>
    </w:tbl>
    <w:p w:rsidR="003050E2" w:rsidRDefault="003050E2"/>
    <w:sectPr w:rsidR="003050E2" w:rsidSect="00EA6FD7">
      <w:footerReference w:type="default" r:id="rId47"/>
      <w:pgSz w:w="16838" w:h="11906" w:orient="landscape" w:code="9"/>
      <w:pgMar w:top="567" w:right="567" w:bottom="567" w:left="567" w:header="851" w:footer="567" w:gutter="0"/>
      <w:cols w:space="425"/>
      <w:docGrid w:type="linesAndChars" w:linePitch="291" w:charSpace="-378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F5120" w:rsidRDefault="005F5120" w:rsidP="00EA6FD7">
      <w:r>
        <w:separator/>
      </w:r>
    </w:p>
  </w:endnote>
  <w:endnote w:type="continuationSeparator" w:id="0">
    <w:p w:rsidR="005F5120" w:rsidRDefault="005F5120" w:rsidP="00EA6F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2914755"/>
      <w:docPartObj>
        <w:docPartGallery w:val="Page Numbers (Bottom of Page)"/>
        <w:docPartUnique/>
      </w:docPartObj>
    </w:sdtPr>
    <w:sdtEndPr/>
    <w:sdtContent>
      <w:p w:rsidR="005F5120" w:rsidRDefault="005F5120">
        <w:pPr>
          <w:pStyle w:val="a7"/>
          <w:jc w:val="center"/>
        </w:pPr>
        <w:r>
          <w:fldChar w:fldCharType="begin"/>
        </w:r>
        <w:r>
          <w:instrText>PAGE   \* MERGEFORMAT</w:instrText>
        </w:r>
        <w:r>
          <w:fldChar w:fldCharType="separate"/>
        </w:r>
        <w:r w:rsidR="00B95C0A" w:rsidRPr="00B95C0A">
          <w:rPr>
            <w:noProof/>
            <w:lang w:val="ja-JP"/>
          </w:rPr>
          <w:t>29</w:t>
        </w:r>
        <w:r>
          <w:fldChar w:fldCharType="end"/>
        </w:r>
      </w:p>
    </w:sdtContent>
  </w:sdt>
  <w:p w:rsidR="005F5120" w:rsidRDefault="005F5120">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F5120" w:rsidRDefault="005F5120" w:rsidP="00EA6FD7">
      <w:r>
        <w:separator/>
      </w:r>
    </w:p>
  </w:footnote>
  <w:footnote w:type="continuationSeparator" w:id="0">
    <w:p w:rsidR="005F5120" w:rsidRDefault="005F5120" w:rsidP="00EA6FD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05756"/>
    <w:multiLevelType w:val="hybridMultilevel"/>
    <w:tmpl w:val="A26807AC"/>
    <w:lvl w:ilvl="0" w:tplc="621EAE8C">
      <w:start w:val="1"/>
      <w:numFmt w:val="decimal"/>
      <w:lvlText w:val="(%1)"/>
      <w:lvlJc w:val="left"/>
      <w:pPr>
        <w:tabs>
          <w:tab w:val="num" w:pos="644"/>
        </w:tabs>
        <w:ind w:left="644" w:hanging="360"/>
      </w:pPr>
      <w:rPr>
        <w:rFonts w:cs="Times New Roman" w:hint="default"/>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 w15:restartNumberingAfterBreak="0">
    <w:nsid w:val="030C22A9"/>
    <w:multiLevelType w:val="hybridMultilevel"/>
    <w:tmpl w:val="D97E5F6A"/>
    <w:lvl w:ilvl="0" w:tplc="621EAE8C">
      <w:start w:val="1"/>
      <w:numFmt w:val="decimal"/>
      <w:lvlText w:val="(%1)"/>
      <w:lvlJc w:val="left"/>
      <w:pPr>
        <w:tabs>
          <w:tab w:val="num" w:pos="644"/>
        </w:tabs>
        <w:ind w:left="644" w:hanging="360"/>
      </w:pPr>
      <w:rPr>
        <w:rFonts w:cs="Times New Roman" w:hint="default"/>
      </w:rPr>
    </w:lvl>
    <w:lvl w:ilvl="1" w:tplc="04090017">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2" w15:restartNumberingAfterBreak="0">
    <w:nsid w:val="03F56E6F"/>
    <w:multiLevelType w:val="multilevel"/>
    <w:tmpl w:val="90DE3BDC"/>
    <w:lvl w:ilvl="0">
      <w:start w:val="1"/>
      <w:numFmt w:val="decimal"/>
      <w:lvlText w:val="(%1)"/>
      <w:lvlJc w:val="left"/>
      <w:pPr>
        <w:tabs>
          <w:tab w:val="num" w:pos="644"/>
        </w:tabs>
        <w:ind w:left="644" w:hanging="360"/>
      </w:pPr>
      <w:rPr>
        <w:rFonts w:cs="Times New Roman" w:hint="default"/>
      </w:rPr>
    </w:lvl>
    <w:lvl w:ilvl="1">
      <w:start w:val="1"/>
      <w:numFmt w:val="aiueoFullWidth"/>
      <w:lvlText w:val="(%2)"/>
      <w:lvlJc w:val="left"/>
      <w:pPr>
        <w:tabs>
          <w:tab w:val="num" w:pos="840"/>
        </w:tabs>
        <w:ind w:left="840" w:hanging="420"/>
      </w:pPr>
      <w:rPr>
        <w:rFonts w:cs="Times New Roman"/>
      </w:rPr>
    </w:lvl>
    <w:lvl w:ilvl="2">
      <w:start w:val="1"/>
      <w:numFmt w:val="decimalEnclosedCircle"/>
      <w:lvlText w:val="%3"/>
      <w:lvlJc w:val="left"/>
      <w:pPr>
        <w:tabs>
          <w:tab w:val="num" w:pos="1260"/>
        </w:tabs>
        <w:ind w:left="1260" w:hanging="420"/>
      </w:pPr>
      <w:rPr>
        <w:rFonts w:cs="Times New Roman"/>
      </w:rPr>
    </w:lvl>
    <w:lvl w:ilvl="3">
      <w:start w:val="1"/>
      <w:numFmt w:val="decimal"/>
      <w:lvlText w:val="%4."/>
      <w:lvlJc w:val="left"/>
      <w:pPr>
        <w:tabs>
          <w:tab w:val="num" w:pos="1680"/>
        </w:tabs>
        <w:ind w:left="1680" w:hanging="420"/>
      </w:pPr>
      <w:rPr>
        <w:rFonts w:cs="Times New Roman"/>
      </w:rPr>
    </w:lvl>
    <w:lvl w:ilvl="4">
      <w:start w:val="1"/>
      <w:numFmt w:val="aiueoFullWidth"/>
      <w:lvlText w:val="(%5)"/>
      <w:lvlJc w:val="left"/>
      <w:pPr>
        <w:tabs>
          <w:tab w:val="num" w:pos="2100"/>
        </w:tabs>
        <w:ind w:left="2100" w:hanging="420"/>
      </w:pPr>
      <w:rPr>
        <w:rFonts w:cs="Times New Roman"/>
      </w:rPr>
    </w:lvl>
    <w:lvl w:ilvl="5">
      <w:start w:val="1"/>
      <w:numFmt w:val="decimalEnclosedCircle"/>
      <w:lvlText w:val="%6"/>
      <w:lvlJc w:val="left"/>
      <w:pPr>
        <w:tabs>
          <w:tab w:val="num" w:pos="2520"/>
        </w:tabs>
        <w:ind w:left="2520" w:hanging="420"/>
      </w:pPr>
      <w:rPr>
        <w:rFonts w:cs="Times New Roman"/>
      </w:rPr>
    </w:lvl>
    <w:lvl w:ilvl="6">
      <w:start w:val="1"/>
      <w:numFmt w:val="decimal"/>
      <w:lvlText w:val="%7."/>
      <w:lvlJc w:val="left"/>
      <w:pPr>
        <w:tabs>
          <w:tab w:val="num" w:pos="2940"/>
        </w:tabs>
        <w:ind w:left="2940" w:hanging="420"/>
      </w:pPr>
      <w:rPr>
        <w:rFonts w:cs="Times New Roman"/>
      </w:rPr>
    </w:lvl>
    <w:lvl w:ilvl="7">
      <w:start w:val="1"/>
      <w:numFmt w:val="aiueoFullWidth"/>
      <w:lvlText w:val="(%8)"/>
      <w:lvlJc w:val="left"/>
      <w:pPr>
        <w:tabs>
          <w:tab w:val="num" w:pos="3360"/>
        </w:tabs>
        <w:ind w:left="3360" w:hanging="420"/>
      </w:pPr>
      <w:rPr>
        <w:rFonts w:cs="Times New Roman"/>
      </w:rPr>
    </w:lvl>
    <w:lvl w:ilvl="8">
      <w:start w:val="1"/>
      <w:numFmt w:val="decimalEnclosedCircle"/>
      <w:lvlText w:val="%9"/>
      <w:lvlJc w:val="left"/>
      <w:pPr>
        <w:tabs>
          <w:tab w:val="num" w:pos="3780"/>
        </w:tabs>
        <w:ind w:left="3780" w:hanging="420"/>
      </w:pPr>
      <w:rPr>
        <w:rFonts w:cs="Times New Roman"/>
      </w:rPr>
    </w:lvl>
  </w:abstractNum>
  <w:abstractNum w:abstractNumId="3" w15:restartNumberingAfterBreak="0">
    <w:nsid w:val="0AEA5386"/>
    <w:multiLevelType w:val="hybridMultilevel"/>
    <w:tmpl w:val="28DCDD62"/>
    <w:lvl w:ilvl="0" w:tplc="C3D6952C">
      <w:start w:val="1"/>
      <w:numFmt w:val="decimalFullWidth"/>
      <w:lvlText w:val="（%1）"/>
      <w:lvlJc w:val="left"/>
      <w:pPr>
        <w:ind w:left="912" w:hanging="720"/>
      </w:pPr>
      <w:rPr>
        <w:rFonts w:hint="default"/>
      </w:rPr>
    </w:lvl>
    <w:lvl w:ilvl="1" w:tplc="04090017" w:tentative="1">
      <w:start w:val="1"/>
      <w:numFmt w:val="aiueoFullWidth"/>
      <w:lvlText w:val="(%2)"/>
      <w:lvlJc w:val="left"/>
      <w:pPr>
        <w:ind w:left="1032" w:hanging="420"/>
      </w:pPr>
    </w:lvl>
    <w:lvl w:ilvl="2" w:tplc="04090011" w:tentative="1">
      <w:start w:val="1"/>
      <w:numFmt w:val="decimalEnclosedCircle"/>
      <w:lvlText w:val="%3"/>
      <w:lvlJc w:val="left"/>
      <w:pPr>
        <w:ind w:left="1452" w:hanging="420"/>
      </w:pPr>
    </w:lvl>
    <w:lvl w:ilvl="3" w:tplc="0409000F" w:tentative="1">
      <w:start w:val="1"/>
      <w:numFmt w:val="decimal"/>
      <w:lvlText w:val="%4."/>
      <w:lvlJc w:val="left"/>
      <w:pPr>
        <w:ind w:left="1872" w:hanging="420"/>
      </w:pPr>
    </w:lvl>
    <w:lvl w:ilvl="4" w:tplc="04090017" w:tentative="1">
      <w:start w:val="1"/>
      <w:numFmt w:val="aiueoFullWidth"/>
      <w:lvlText w:val="(%5)"/>
      <w:lvlJc w:val="left"/>
      <w:pPr>
        <w:ind w:left="2292" w:hanging="420"/>
      </w:pPr>
    </w:lvl>
    <w:lvl w:ilvl="5" w:tplc="04090011" w:tentative="1">
      <w:start w:val="1"/>
      <w:numFmt w:val="decimalEnclosedCircle"/>
      <w:lvlText w:val="%6"/>
      <w:lvlJc w:val="left"/>
      <w:pPr>
        <w:ind w:left="2712" w:hanging="420"/>
      </w:pPr>
    </w:lvl>
    <w:lvl w:ilvl="6" w:tplc="0409000F" w:tentative="1">
      <w:start w:val="1"/>
      <w:numFmt w:val="decimal"/>
      <w:lvlText w:val="%7."/>
      <w:lvlJc w:val="left"/>
      <w:pPr>
        <w:ind w:left="3132" w:hanging="420"/>
      </w:pPr>
    </w:lvl>
    <w:lvl w:ilvl="7" w:tplc="04090017" w:tentative="1">
      <w:start w:val="1"/>
      <w:numFmt w:val="aiueoFullWidth"/>
      <w:lvlText w:val="(%8)"/>
      <w:lvlJc w:val="left"/>
      <w:pPr>
        <w:ind w:left="3552" w:hanging="420"/>
      </w:pPr>
    </w:lvl>
    <w:lvl w:ilvl="8" w:tplc="04090011" w:tentative="1">
      <w:start w:val="1"/>
      <w:numFmt w:val="decimalEnclosedCircle"/>
      <w:lvlText w:val="%9"/>
      <w:lvlJc w:val="left"/>
      <w:pPr>
        <w:ind w:left="3972" w:hanging="420"/>
      </w:pPr>
    </w:lvl>
  </w:abstractNum>
  <w:abstractNum w:abstractNumId="4" w15:restartNumberingAfterBreak="0">
    <w:nsid w:val="0B2A008A"/>
    <w:multiLevelType w:val="hybridMultilevel"/>
    <w:tmpl w:val="EAEAAD4A"/>
    <w:lvl w:ilvl="0" w:tplc="ACA0E342">
      <w:start w:val="1"/>
      <w:numFmt w:val="decimalFullWidth"/>
      <w:lvlText w:val="（%1）"/>
      <w:lvlJc w:val="left"/>
      <w:pPr>
        <w:ind w:left="915" w:hanging="72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5" w15:restartNumberingAfterBreak="0">
    <w:nsid w:val="0C6B2088"/>
    <w:multiLevelType w:val="hybridMultilevel"/>
    <w:tmpl w:val="5E9638E6"/>
    <w:lvl w:ilvl="0" w:tplc="3F50696E">
      <w:start w:val="1"/>
      <w:numFmt w:val="bullet"/>
      <w:lvlText w:val="○"/>
      <w:lvlJc w:val="left"/>
      <w:pPr>
        <w:tabs>
          <w:tab w:val="num" w:pos="420"/>
        </w:tabs>
        <w:ind w:left="420" w:hanging="420"/>
      </w:pPr>
      <w:rPr>
        <w:rFonts w:ascii="ＭＳ 明朝" w:eastAsia="ＭＳ 明朝" w:hAnsi="ＭＳ 明朝" w:hint="eastAsia"/>
      </w:rPr>
    </w:lvl>
    <w:lvl w:ilvl="1" w:tplc="0409000B">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 w15:restartNumberingAfterBreak="0">
    <w:nsid w:val="0F4F77CE"/>
    <w:multiLevelType w:val="hybridMultilevel"/>
    <w:tmpl w:val="6E4E4506"/>
    <w:lvl w:ilvl="0" w:tplc="869EFE10">
      <w:start w:val="10"/>
      <w:numFmt w:val="decimal"/>
      <w:lvlText w:val="%1"/>
      <w:lvlJc w:val="left"/>
      <w:pPr>
        <w:tabs>
          <w:tab w:val="num" w:pos="450"/>
        </w:tabs>
        <w:ind w:left="450" w:hanging="450"/>
      </w:pPr>
      <w:rPr>
        <w:rFonts w:cs="Times New Roman" w:hint="default"/>
      </w:rPr>
    </w:lvl>
    <w:lvl w:ilvl="1" w:tplc="8B9C731A">
      <w:start w:val="1"/>
      <w:numFmt w:val="decimalFullWidth"/>
      <w:lvlText w:val="注%2）"/>
      <w:lvlJc w:val="left"/>
      <w:pPr>
        <w:tabs>
          <w:tab w:val="num" w:pos="720"/>
        </w:tabs>
        <w:ind w:left="720" w:hanging="720"/>
      </w:pPr>
      <w:rPr>
        <w:rFonts w:cs="Times New Roman" w:hint="default"/>
      </w:rPr>
    </w:lvl>
    <w:lvl w:ilvl="2" w:tplc="0409001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7" w15:restartNumberingAfterBreak="0">
    <w:nsid w:val="16EC0A89"/>
    <w:multiLevelType w:val="hybridMultilevel"/>
    <w:tmpl w:val="0590B692"/>
    <w:lvl w:ilvl="0" w:tplc="621EAE8C">
      <w:start w:val="1"/>
      <w:numFmt w:val="decimal"/>
      <w:lvlText w:val="(%1)"/>
      <w:lvlJc w:val="left"/>
      <w:pPr>
        <w:tabs>
          <w:tab w:val="num" w:pos="644"/>
        </w:tabs>
        <w:ind w:left="644" w:hanging="360"/>
      </w:pPr>
      <w:rPr>
        <w:rFonts w:cs="Times New Roman" w:hint="default"/>
      </w:rPr>
    </w:lvl>
    <w:lvl w:ilvl="1" w:tplc="04090017">
      <w:start w:val="1"/>
      <w:numFmt w:val="aiueoFullWidth"/>
      <w:lvlText w:val="(%2)"/>
      <w:lvlJc w:val="left"/>
      <w:pPr>
        <w:tabs>
          <w:tab w:val="num" w:pos="840"/>
        </w:tabs>
        <w:ind w:left="840" w:hanging="420"/>
      </w:pPr>
      <w:rPr>
        <w:rFonts w:cs="Times New Roman"/>
      </w:rPr>
    </w:lvl>
    <w:lvl w:ilvl="2" w:tplc="04090011">
      <w:start w:val="1"/>
      <w:numFmt w:val="decimalEnclosedCircle"/>
      <w:lvlText w:val="%3"/>
      <w:lvlJc w:val="left"/>
      <w:pPr>
        <w:tabs>
          <w:tab w:val="num" w:pos="1260"/>
        </w:tabs>
        <w:ind w:left="1260" w:hanging="420"/>
      </w:pPr>
      <w:rPr>
        <w:rFonts w:cs="Times New Roman"/>
      </w:rPr>
    </w:lvl>
    <w:lvl w:ilvl="3" w:tplc="82A0D850">
      <w:start w:val="1"/>
      <w:numFmt w:val="decimalEnclosedCircle"/>
      <w:lvlText w:val="%4"/>
      <w:lvlJc w:val="left"/>
      <w:pPr>
        <w:tabs>
          <w:tab w:val="num" w:pos="1680"/>
        </w:tabs>
        <w:ind w:left="1680" w:hanging="420"/>
      </w:pPr>
      <w:rPr>
        <w:rFonts w:ascii="Times New Roman" w:eastAsia="Times New Roman" w:hAnsi="Times New Roman"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8" w15:restartNumberingAfterBreak="0">
    <w:nsid w:val="18AF387F"/>
    <w:multiLevelType w:val="hybridMultilevel"/>
    <w:tmpl w:val="5C7454AE"/>
    <w:lvl w:ilvl="0" w:tplc="B38802F8">
      <w:start w:val="1"/>
      <w:numFmt w:val="decimalFullWidth"/>
      <w:lvlText w:val="（%1）"/>
      <w:lvlJc w:val="left"/>
      <w:pPr>
        <w:ind w:left="912" w:hanging="720"/>
      </w:pPr>
      <w:rPr>
        <w:rFonts w:hint="default"/>
      </w:rPr>
    </w:lvl>
    <w:lvl w:ilvl="1" w:tplc="04090017" w:tentative="1">
      <w:start w:val="1"/>
      <w:numFmt w:val="aiueoFullWidth"/>
      <w:lvlText w:val="(%2)"/>
      <w:lvlJc w:val="left"/>
      <w:pPr>
        <w:ind w:left="1032" w:hanging="420"/>
      </w:pPr>
    </w:lvl>
    <w:lvl w:ilvl="2" w:tplc="04090011" w:tentative="1">
      <w:start w:val="1"/>
      <w:numFmt w:val="decimalEnclosedCircle"/>
      <w:lvlText w:val="%3"/>
      <w:lvlJc w:val="left"/>
      <w:pPr>
        <w:ind w:left="1452" w:hanging="420"/>
      </w:pPr>
    </w:lvl>
    <w:lvl w:ilvl="3" w:tplc="0409000F" w:tentative="1">
      <w:start w:val="1"/>
      <w:numFmt w:val="decimal"/>
      <w:lvlText w:val="%4."/>
      <w:lvlJc w:val="left"/>
      <w:pPr>
        <w:ind w:left="1872" w:hanging="420"/>
      </w:pPr>
    </w:lvl>
    <w:lvl w:ilvl="4" w:tplc="04090017" w:tentative="1">
      <w:start w:val="1"/>
      <w:numFmt w:val="aiueoFullWidth"/>
      <w:lvlText w:val="(%5)"/>
      <w:lvlJc w:val="left"/>
      <w:pPr>
        <w:ind w:left="2292" w:hanging="420"/>
      </w:pPr>
    </w:lvl>
    <w:lvl w:ilvl="5" w:tplc="04090011" w:tentative="1">
      <w:start w:val="1"/>
      <w:numFmt w:val="decimalEnclosedCircle"/>
      <w:lvlText w:val="%6"/>
      <w:lvlJc w:val="left"/>
      <w:pPr>
        <w:ind w:left="2712" w:hanging="420"/>
      </w:pPr>
    </w:lvl>
    <w:lvl w:ilvl="6" w:tplc="0409000F" w:tentative="1">
      <w:start w:val="1"/>
      <w:numFmt w:val="decimal"/>
      <w:lvlText w:val="%7."/>
      <w:lvlJc w:val="left"/>
      <w:pPr>
        <w:ind w:left="3132" w:hanging="420"/>
      </w:pPr>
    </w:lvl>
    <w:lvl w:ilvl="7" w:tplc="04090017" w:tentative="1">
      <w:start w:val="1"/>
      <w:numFmt w:val="aiueoFullWidth"/>
      <w:lvlText w:val="(%8)"/>
      <w:lvlJc w:val="left"/>
      <w:pPr>
        <w:ind w:left="3552" w:hanging="420"/>
      </w:pPr>
    </w:lvl>
    <w:lvl w:ilvl="8" w:tplc="04090011" w:tentative="1">
      <w:start w:val="1"/>
      <w:numFmt w:val="decimalEnclosedCircle"/>
      <w:lvlText w:val="%9"/>
      <w:lvlJc w:val="left"/>
      <w:pPr>
        <w:ind w:left="3972" w:hanging="420"/>
      </w:pPr>
    </w:lvl>
  </w:abstractNum>
  <w:abstractNum w:abstractNumId="9" w15:restartNumberingAfterBreak="0">
    <w:nsid w:val="1D992FE8"/>
    <w:multiLevelType w:val="hybridMultilevel"/>
    <w:tmpl w:val="62B055C4"/>
    <w:lvl w:ilvl="0" w:tplc="3632882C">
      <w:start w:val="1"/>
      <w:numFmt w:val="decimalFullWidth"/>
      <w:lvlText w:val="（%1）"/>
      <w:lvlJc w:val="left"/>
      <w:pPr>
        <w:ind w:left="915" w:hanging="72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10" w15:restartNumberingAfterBreak="0">
    <w:nsid w:val="1F26281E"/>
    <w:multiLevelType w:val="hybridMultilevel"/>
    <w:tmpl w:val="90DE3BDC"/>
    <w:lvl w:ilvl="0" w:tplc="621EAE8C">
      <w:start w:val="1"/>
      <w:numFmt w:val="decimal"/>
      <w:lvlText w:val="(%1)"/>
      <w:lvlJc w:val="left"/>
      <w:pPr>
        <w:tabs>
          <w:tab w:val="num" w:pos="644"/>
        </w:tabs>
        <w:ind w:left="644" w:hanging="360"/>
      </w:pPr>
      <w:rPr>
        <w:rFonts w:cs="Times New Roman" w:hint="default"/>
      </w:rPr>
    </w:lvl>
    <w:lvl w:ilvl="1" w:tplc="04090017">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1" w15:restartNumberingAfterBreak="0">
    <w:nsid w:val="1FCB5CE8"/>
    <w:multiLevelType w:val="multilevel"/>
    <w:tmpl w:val="9B0A7600"/>
    <w:lvl w:ilvl="0">
      <w:start w:val="1"/>
      <w:numFmt w:val="decimal"/>
      <w:lvlText w:val="(%1)"/>
      <w:lvlJc w:val="left"/>
      <w:pPr>
        <w:tabs>
          <w:tab w:val="num" w:pos="644"/>
        </w:tabs>
        <w:ind w:left="644" w:hanging="360"/>
      </w:pPr>
      <w:rPr>
        <w:rFonts w:cs="Times New Roman" w:hint="default"/>
      </w:rPr>
    </w:lvl>
    <w:lvl w:ilvl="1">
      <w:start w:val="1"/>
      <w:numFmt w:val="aiueoFullWidth"/>
      <w:lvlText w:val="(%2)"/>
      <w:lvlJc w:val="left"/>
      <w:pPr>
        <w:tabs>
          <w:tab w:val="num" w:pos="840"/>
        </w:tabs>
        <w:ind w:left="840" w:hanging="420"/>
      </w:pPr>
      <w:rPr>
        <w:rFonts w:cs="Times New Roman"/>
      </w:rPr>
    </w:lvl>
    <w:lvl w:ilvl="2">
      <w:start w:val="1"/>
      <w:numFmt w:val="decimalEnclosedCircle"/>
      <w:lvlText w:val="%3"/>
      <w:lvlJc w:val="left"/>
      <w:pPr>
        <w:tabs>
          <w:tab w:val="num" w:pos="1260"/>
        </w:tabs>
        <w:ind w:left="1260" w:hanging="420"/>
      </w:pPr>
      <w:rPr>
        <w:rFonts w:cs="Times New Roman"/>
      </w:rPr>
    </w:lvl>
    <w:lvl w:ilvl="3">
      <w:start w:val="1"/>
      <w:numFmt w:val="decimal"/>
      <w:lvlText w:val="%4."/>
      <w:lvlJc w:val="left"/>
      <w:pPr>
        <w:tabs>
          <w:tab w:val="num" w:pos="1680"/>
        </w:tabs>
        <w:ind w:left="1680" w:hanging="420"/>
      </w:pPr>
      <w:rPr>
        <w:rFonts w:cs="Times New Roman"/>
      </w:rPr>
    </w:lvl>
    <w:lvl w:ilvl="4">
      <w:start w:val="1"/>
      <w:numFmt w:val="aiueoFullWidth"/>
      <w:lvlText w:val="(%5)"/>
      <w:lvlJc w:val="left"/>
      <w:pPr>
        <w:tabs>
          <w:tab w:val="num" w:pos="2100"/>
        </w:tabs>
        <w:ind w:left="2100" w:hanging="420"/>
      </w:pPr>
      <w:rPr>
        <w:rFonts w:cs="Times New Roman"/>
      </w:rPr>
    </w:lvl>
    <w:lvl w:ilvl="5">
      <w:start w:val="1"/>
      <w:numFmt w:val="decimalEnclosedCircle"/>
      <w:lvlText w:val="%6"/>
      <w:lvlJc w:val="left"/>
      <w:pPr>
        <w:tabs>
          <w:tab w:val="num" w:pos="2520"/>
        </w:tabs>
        <w:ind w:left="2520" w:hanging="420"/>
      </w:pPr>
      <w:rPr>
        <w:rFonts w:cs="Times New Roman"/>
      </w:rPr>
    </w:lvl>
    <w:lvl w:ilvl="6">
      <w:start w:val="1"/>
      <w:numFmt w:val="decimal"/>
      <w:lvlText w:val="%7."/>
      <w:lvlJc w:val="left"/>
      <w:pPr>
        <w:tabs>
          <w:tab w:val="num" w:pos="2940"/>
        </w:tabs>
        <w:ind w:left="2940" w:hanging="420"/>
      </w:pPr>
      <w:rPr>
        <w:rFonts w:cs="Times New Roman"/>
      </w:rPr>
    </w:lvl>
    <w:lvl w:ilvl="7">
      <w:start w:val="1"/>
      <w:numFmt w:val="aiueoFullWidth"/>
      <w:lvlText w:val="(%8)"/>
      <w:lvlJc w:val="left"/>
      <w:pPr>
        <w:tabs>
          <w:tab w:val="num" w:pos="3360"/>
        </w:tabs>
        <w:ind w:left="3360" w:hanging="420"/>
      </w:pPr>
      <w:rPr>
        <w:rFonts w:cs="Times New Roman"/>
      </w:rPr>
    </w:lvl>
    <w:lvl w:ilvl="8">
      <w:start w:val="1"/>
      <w:numFmt w:val="decimalEnclosedCircle"/>
      <w:lvlText w:val="%9"/>
      <w:lvlJc w:val="left"/>
      <w:pPr>
        <w:tabs>
          <w:tab w:val="num" w:pos="3780"/>
        </w:tabs>
        <w:ind w:left="3780" w:hanging="420"/>
      </w:pPr>
      <w:rPr>
        <w:rFonts w:cs="Times New Roman"/>
      </w:rPr>
    </w:lvl>
  </w:abstractNum>
  <w:abstractNum w:abstractNumId="12" w15:restartNumberingAfterBreak="0">
    <w:nsid w:val="214D3EB6"/>
    <w:multiLevelType w:val="hybridMultilevel"/>
    <w:tmpl w:val="57B424A8"/>
    <w:lvl w:ilvl="0" w:tplc="8416B81A">
      <w:start w:val="8"/>
      <w:numFmt w:val="decimalFullWidth"/>
      <w:lvlText w:val="（%1）"/>
      <w:lvlJc w:val="left"/>
      <w:pPr>
        <w:tabs>
          <w:tab w:val="num" w:pos="1004"/>
        </w:tabs>
        <w:ind w:left="1004" w:hanging="720"/>
      </w:pPr>
      <w:rPr>
        <w:rFonts w:cs="Times New Roman" w:hint="default"/>
      </w:rPr>
    </w:lvl>
    <w:lvl w:ilvl="1" w:tplc="04090017" w:tentative="1">
      <w:start w:val="1"/>
      <w:numFmt w:val="aiueoFullWidth"/>
      <w:lvlText w:val="(%2)"/>
      <w:lvlJc w:val="left"/>
      <w:pPr>
        <w:tabs>
          <w:tab w:val="num" w:pos="1124"/>
        </w:tabs>
        <w:ind w:left="1124" w:hanging="420"/>
      </w:pPr>
      <w:rPr>
        <w:rFonts w:cs="Times New Roman"/>
      </w:rPr>
    </w:lvl>
    <w:lvl w:ilvl="2" w:tplc="04090011" w:tentative="1">
      <w:start w:val="1"/>
      <w:numFmt w:val="decimalEnclosedCircle"/>
      <w:lvlText w:val="%3"/>
      <w:lvlJc w:val="left"/>
      <w:pPr>
        <w:tabs>
          <w:tab w:val="num" w:pos="1544"/>
        </w:tabs>
        <w:ind w:left="1544" w:hanging="420"/>
      </w:pPr>
      <w:rPr>
        <w:rFonts w:cs="Times New Roman"/>
      </w:rPr>
    </w:lvl>
    <w:lvl w:ilvl="3" w:tplc="0409000F" w:tentative="1">
      <w:start w:val="1"/>
      <w:numFmt w:val="decimal"/>
      <w:lvlText w:val="%4."/>
      <w:lvlJc w:val="left"/>
      <w:pPr>
        <w:tabs>
          <w:tab w:val="num" w:pos="1964"/>
        </w:tabs>
        <w:ind w:left="1964" w:hanging="420"/>
      </w:pPr>
      <w:rPr>
        <w:rFonts w:cs="Times New Roman"/>
      </w:rPr>
    </w:lvl>
    <w:lvl w:ilvl="4" w:tplc="04090017" w:tentative="1">
      <w:start w:val="1"/>
      <w:numFmt w:val="aiueoFullWidth"/>
      <w:lvlText w:val="(%5)"/>
      <w:lvlJc w:val="left"/>
      <w:pPr>
        <w:tabs>
          <w:tab w:val="num" w:pos="2384"/>
        </w:tabs>
        <w:ind w:left="2384" w:hanging="420"/>
      </w:pPr>
      <w:rPr>
        <w:rFonts w:cs="Times New Roman"/>
      </w:rPr>
    </w:lvl>
    <w:lvl w:ilvl="5" w:tplc="04090011" w:tentative="1">
      <w:start w:val="1"/>
      <w:numFmt w:val="decimalEnclosedCircle"/>
      <w:lvlText w:val="%6"/>
      <w:lvlJc w:val="left"/>
      <w:pPr>
        <w:tabs>
          <w:tab w:val="num" w:pos="2804"/>
        </w:tabs>
        <w:ind w:left="2804" w:hanging="420"/>
      </w:pPr>
      <w:rPr>
        <w:rFonts w:cs="Times New Roman"/>
      </w:rPr>
    </w:lvl>
    <w:lvl w:ilvl="6" w:tplc="0409000F" w:tentative="1">
      <w:start w:val="1"/>
      <w:numFmt w:val="decimal"/>
      <w:lvlText w:val="%7."/>
      <w:lvlJc w:val="left"/>
      <w:pPr>
        <w:tabs>
          <w:tab w:val="num" w:pos="3224"/>
        </w:tabs>
        <w:ind w:left="3224" w:hanging="420"/>
      </w:pPr>
      <w:rPr>
        <w:rFonts w:cs="Times New Roman"/>
      </w:rPr>
    </w:lvl>
    <w:lvl w:ilvl="7" w:tplc="04090017" w:tentative="1">
      <w:start w:val="1"/>
      <w:numFmt w:val="aiueoFullWidth"/>
      <w:lvlText w:val="(%8)"/>
      <w:lvlJc w:val="left"/>
      <w:pPr>
        <w:tabs>
          <w:tab w:val="num" w:pos="3644"/>
        </w:tabs>
        <w:ind w:left="3644" w:hanging="420"/>
      </w:pPr>
      <w:rPr>
        <w:rFonts w:cs="Times New Roman"/>
      </w:rPr>
    </w:lvl>
    <w:lvl w:ilvl="8" w:tplc="04090011" w:tentative="1">
      <w:start w:val="1"/>
      <w:numFmt w:val="decimalEnclosedCircle"/>
      <w:lvlText w:val="%9"/>
      <w:lvlJc w:val="left"/>
      <w:pPr>
        <w:tabs>
          <w:tab w:val="num" w:pos="4064"/>
        </w:tabs>
        <w:ind w:left="4064" w:hanging="420"/>
      </w:pPr>
      <w:rPr>
        <w:rFonts w:cs="Times New Roman"/>
      </w:rPr>
    </w:lvl>
  </w:abstractNum>
  <w:abstractNum w:abstractNumId="13" w15:restartNumberingAfterBreak="0">
    <w:nsid w:val="27C20570"/>
    <w:multiLevelType w:val="multilevel"/>
    <w:tmpl w:val="062ADA98"/>
    <w:numStyleLink w:val="a"/>
  </w:abstractNum>
  <w:abstractNum w:abstractNumId="14" w15:restartNumberingAfterBreak="0">
    <w:nsid w:val="29AD00BE"/>
    <w:multiLevelType w:val="hybridMultilevel"/>
    <w:tmpl w:val="620E4592"/>
    <w:lvl w:ilvl="0" w:tplc="6CEAD192">
      <w:start w:val="6"/>
      <w:numFmt w:val="decimalFullWidth"/>
      <w:lvlText w:val="（%1）"/>
      <w:lvlJc w:val="left"/>
      <w:pPr>
        <w:tabs>
          <w:tab w:val="num" w:pos="930"/>
        </w:tabs>
        <w:ind w:left="930" w:hanging="720"/>
      </w:pPr>
      <w:rPr>
        <w:rFonts w:cs="Times New Roman" w:hint="default"/>
      </w:rPr>
    </w:lvl>
    <w:lvl w:ilvl="1" w:tplc="04090017" w:tentative="1">
      <w:start w:val="1"/>
      <w:numFmt w:val="aiueoFullWidth"/>
      <w:lvlText w:val="(%2)"/>
      <w:lvlJc w:val="left"/>
      <w:pPr>
        <w:tabs>
          <w:tab w:val="num" w:pos="1050"/>
        </w:tabs>
        <w:ind w:left="1050" w:hanging="420"/>
      </w:pPr>
      <w:rPr>
        <w:rFonts w:cs="Times New Roman"/>
      </w:rPr>
    </w:lvl>
    <w:lvl w:ilvl="2" w:tplc="04090011" w:tentative="1">
      <w:start w:val="1"/>
      <w:numFmt w:val="decimalEnclosedCircle"/>
      <w:lvlText w:val="%3"/>
      <w:lvlJc w:val="left"/>
      <w:pPr>
        <w:tabs>
          <w:tab w:val="num" w:pos="1470"/>
        </w:tabs>
        <w:ind w:left="1470" w:hanging="420"/>
      </w:pPr>
      <w:rPr>
        <w:rFonts w:cs="Times New Roman"/>
      </w:rPr>
    </w:lvl>
    <w:lvl w:ilvl="3" w:tplc="0409000F" w:tentative="1">
      <w:start w:val="1"/>
      <w:numFmt w:val="decimal"/>
      <w:lvlText w:val="%4."/>
      <w:lvlJc w:val="left"/>
      <w:pPr>
        <w:tabs>
          <w:tab w:val="num" w:pos="1890"/>
        </w:tabs>
        <w:ind w:left="1890" w:hanging="420"/>
      </w:pPr>
      <w:rPr>
        <w:rFonts w:cs="Times New Roman"/>
      </w:rPr>
    </w:lvl>
    <w:lvl w:ilvl="4" w:tplc="04090017" w:tentative="1">
      <w:start w:val="1"/>
      <w:numFmt w:val="aiueoFullWidth"/>
      <w:lvlText w:val="(%5)"/>
      <w:lvlJc w:val="left"/>
      <w:pPr>
        <w:tabs>
          <w:tab w:val="num" w:pos="2310"/>
        </w:tabs>
        <w:ind w:left="2310" w:hanging="420"/>
      </w:pPr>
      <w:rPr>
        <w:rFonts w:cs="Times New Roman"/>
      </w:rPr>
    </w:lvl>
    <w:lvl w:ilvl="5" w:tplc="04090011" w:tentative="1">
      <w:start w:val="1"/>
      <w:numFmt w:val="decimalEnclosedCircle"/>
      <w:lvlText w:val="%6"/>
      <w:lvlJc w:val="left"/>
      <w:pPr>
        <w:tabs>
          <w:tab w:val="num" w:pos="2730"/>
        </w:tabs>
        <w:ind w:left="2730" w:hanging="420"/>
      </w:pPr>
      <w:rPr>
        <w:rFonts w:cs="Times New Roman"/>
      </w:rPr>
    </w:lvl>
    <w:lvl w:ilvl="6" w:tplc="0409000F" w:tentative="1">
      <w:start w:val="1"/>
      <w:numFmt w:val="decimal"/>
      <w:lvlText w:val="%7."/>
      <w:lvlJc w:val="left"/>
      <w:pPr>
        <w:tabs>
          <w:tab w:val="num" w:pos="3150"/>
        </w:tabs>
        <w:ind w:left="3150" w:hanging="420"/>
      </w:pPr>
      <w:rPr>
        <w:rFonts w:cs="Times New Roman"/>
      </w:rPr>
    </w:lvl>
    <w:lvl w:ilvl="7" w:tplc="04090017" w:tentative="1">
      <w:start w:val="1"/>
      <w:numFmt w:val="aiueoFullWidth"/>
      <w:lvlText w:val="(%8)"/>
      <w:lvlJc w:val="left"/>
      <w:pPr>
        <w:tabs>
          <w:tab w:val="num" w:pos="3570"/>
        </w:tabs>
        <w:ind w:left="3570" w:hanging="420"/>
      </w:pPr>
      <w:rPr>
        <w:rFonts w:cs="Times New Roman"/>
      </w:rPr>
    </w:lvl>
    <w:lvl w:ilvl="8" w:tplc="04090011" w:tentative="1">
      <w:start w:val="1"/>
      <w:numFmt w:val="decimalEnclosedCircle"/>
      <w:lvlText w:val="%9"/>
      <w:lvlJc w:val="left"/>
      <w:pPr>
        <w:tabs>
          <w:tab w:val="num" w:pos="3990"/>
        </w:tabs>
        <w:ind w:left="3990" w:hanging="420"/>
      </w:pPr>
      <w:rPr>
        <w:rFonts w:cs="Times New Roman"/>
      </w:rPr>
    </w:lvl>
  </w:abstractNum>
  <w:abstractNum w:abstractNumId="15" w15:restartNumberingAfterBreak="0">
    <w:nsid w:val="2E7E5D98"/>
    <w:multiLevelType w:val="multilevel"/>
    <w:tmpl w:val="062ADA98"/>
    <w:styleLink w:val="a"/>
    <w:lvl w:ilvl="0">
      <w:start w:val="1"/>
      <w:numFmt w:val="decimal"/>
      <w:lvlText w:val="(%1)"/>
      <w:lvlJc w:val="left"/>
      <w:pPr>
        <w:tabs>
          <w:tab w:val="num" w:pos="360"/>
        </w:tabs>
        <w:ind w:left="360" w:hanging="360"/>
      </w:pPr>
      <w:rPr>
        <w:rFonts w:cs="Times New Roman" w:hint="default"/>
      </w:rPr>
    </w:lvl>
    <w:lvl w:ilvl="1">
      <w:start w:val="1"/>
      <w:numFmt w:val="aiueoFullWidth"/>
      <w:lvlText w:val="%2"/>
      <w:lvlJc w:val="left"/>
      <w:pPr>
        <w:tabs>
          <w:tab w:val="num" w:pos="840"/>
        </w:tabs>
        <w:ind w:left="840" w:hanging="420"/>
      </w:pPr>
      <w:rPr>
        <w:rFonts w:cs="Times New Roman" w:hint="default"/>
      </w:rPr>
    </w:lvl>
    <w:lvl w:ilvl="2">
      <w:start w:val="1"/>
      <w:numFmt w:val="aiueo"/>
      <w:lvlText w:val="(%3)"/>
      <w:lvlJc w:val="left"/>
      <w:pPr>
        <w:tabs>
          <w:tab w:val="num" w:pos="1260"/>
        </w:tabs>
        <w:ind w:left="1260" w:hanging="420"/>
      </w:pPr>
      <w:rPr>
        <w:rFonts w:cs="Times New Roman" w:hint="eastAsia"/>
      </w:rPr>
    </w:lvl>
    <w:lvl w:ilvl="3">
      <w:start w:val="1"/>
      <w:numFmt w:val="decimalEnclosedCircle"/>
      <w:lvlText w:val="%4."/>
      <w:lvlJc w:val="left"/>
      <w:pPr>
        <w:tabs>
          <w:tab w:val="num" w:pos="1680"/>
        </w:tabs>
        <w:ind w:left="1680" w:hanging="420"/>
      </w:pPr>
      <w:rPr>
        <w:rFonts w:cs="Times New Roman" w:hint="eastAsia"/>
      </w:rPr>
    </w:lvl>
    <w:lvl w:ilvl="4">
      <w:start w:val="1"/>
      <w:numFmt w:val="none"/>
      <w:lvlText w:val=""/>
      <w:lvlJc w:val="left"/>
      <w:pPr>
        <w:tabs>
          <w:tab w:val="num" w:pos="2100"/>
        </w:tabs>
        <w:ind w:left="2100" w:hanging="420"/>
      </w:pPr>
      <w:rPr>
        <w:rFonts w:cs="Times New Roman" w:hint="eastAsia"/>
      </w:rPr>
    </w:lvl>
    <w:lvl w:ilvl="5">
      <w:start w:val="1"/>
      <w:numFmt w:val="none"/>
      <w:lvlText w:val="%6"/>
      <w:lvlJc w:val="left"/>
      <w:pPr>
        <w:tabs>
          <w:tab w:val="num" w:pos="2520"/>
        </w:tabs>
        <w:ind w:left="2520" w:hanging="420"/>
      </w:pPr>
      <w:rPr>
        <w:rFonts w:cs="Times New Roman" w:hint="eastAsia"/>
      </w:rPr>
    </w:lvl>
    <w:lvl w:ilvl="6">
      <w:start w:val="1"/>
      <w:numFmt w:val="none"/>
      <w:lvlText w:val="%7"/>
      <w:lvlJc w:val="left"/>
      <w:pPr>
        <w:tabs>
          <w:tab w:val="num" w:pos="2940"/>
        </w:tabs>
        <w:ind w:left="2940" w:hanging="420"/>
      </w:pPr>
      <w:rPr>
        <w:rFonts w:cs="Times New Roman" w:hint="eastAsia"/>
      </w:rPr>
    </w:lvl>
    <w:lvl w:ilvl="7">
      <w:start w:val="1"/>
      <w:numFmt w:val="none"/>
      <w:lvlText w:val=""/>
      <w:lvlJc w:val="left"/>
      <w:pPr>
        <w:tabs>
          <w:tab w:val="num" w:pos="3360"/>
        </w:tabs>
        <w:ind w:left="3360" w:hanging="420"/>
      </w:pPr>
      <w:rPr>
        <w:rFonts w:cs="Times New Roman" w:hint="eastAsia"/>
      </w:rPr>
    </w:lvl>
    <w:lvl w:ilvl="8">
      <w:start w:val="1"/>
      <w:numFmt w:val="none"/>
      <w:lvlText w:val="%9"/>
      <w:lvlJc w:val="left"/>
      <w:pPr>
        <w:tabs>
          <w:tab w:val="num" w:pos="3780"/>
        </w:tabs>
        <w:ind w:left="3780" w:hanging="420"/>
      </w:pPr>
      <w:rPr>
        <w:rFonts w:cs="Times New Roman" w:hint="eastAsia"/>
      </w:rPr>
    </w:lvl>
  </w:abstractNum>
  <w:abstractNum w:abstractNumId="16" w15:restartNumberingAfterBreak="0">
    <w:nsid w:val="30223A0C"/>
    <w:multiLevelType w:val="multilevel"/>
    <w:tmpl w:val="062ADA98"/>
    <w:numStyleLink w:val="a"/>
  </w:abstractNum>
  <w:abstractNum w:abstractNumId="17" w15:restartNumberingAfterBreak="0">
    <w:nsid w:val="30957DE1"/>
    <w:multiLevelType w:val="multilevel"/>
    <w:tmpl w:val="9B0A7600"/>
    <w:lvl w:ilvl="0">
      <w:start w:val="1"/>
      <w:numFmt w:val="decimal"/>
      <w:lvlText w:val="(%1)"/>
      <w:lvlJc w:val="left"/>
      <w:pPr>
        <w:tabs>
          <w:tab w:val="num" w:pos="644"/>
        </w:tabs>
        <w:ind w:left="644" w:hanging="360"/>
      </w:pPr>
      <w:rPr>
        <w:rFonts w:cs="Times New Roman" w:hint="default"/>
      </w:rPr>
    </w:lvl>
    <w:lvl w:ilvl="1">
      <w:start w:val="1"/>
      <w:numFmt w:val="aiueoFullWidth"/>
      <w:lvlText w:val="(%2)"/>
      <w:lvlJc w:val="left"/>
      <w:pPr>
        <w:tabs>
          <w:tab w:val="num" w:pos="840"/>
        </w:tabs>
        <w:ind w:left="840" w:hanging="420"/>
      </w:pPr>
      <w:rPr>
        <w:rFonts w:cs="Times New Roman"/>
      </w:rPr>
    </w:lvl>
    <w:lvl w:ilvl="2">
      <w:start w:val="1"/>
      <w:numFmt w:val="decimalEnclosedCircle"/>
      <w:lvlText w:val="%3"/>
      <w:lvlJc w:val="left"/>
      <w:pPr>
        <w:tabs>
          <w:tab w:val="num" w:pos="1260"/>
        </w:tabs>
        <w:ind w:left="1260" w:hanging="420"/>
      </w:pPr>
      <w:rPr>
        <w:rFonts w:cs="Times New Roman"/>
      </w:rPr>
    </w:lvl>
    <w:lvl w:ilvl="3">
      <w:start w:val="1"/>
      <w:numFmt w:val="decimal"/>
      <w:lvlText w:val="%4."/>
      <w:lvlJc w:val="left"/>
      <w:pPr>
        <w:tabs>
          <w:tab w:val="num" w:pos="1680"/>
        </w:tabs>
        <w:ind w:left="1680" w:hanging="420"/>
      </w:pPr>
      <w:rPr>
        <w:rFonts w:cs="Times New Roman"/>
      </w:rPr>
    </w:lvl>
    <w:lvl w:ilvl="4">
      <w:start w:val="1"/>
      <w:numFmt w:val="aiueoFullWidth"/>
      <w:lvlText w:val="(%5)"/>
      <w:lvlJc w:val="left"/>
      <w:pPr>
        <w:tabs>
          <w:tab w:val="num" w:pos="2100"/>
        </w:tabs>
        <w:ind w:left="2100" w:hanging="420"/>
      </w:pPr>
      <w:rPr>
        <w:rFonts w:cs="Times New Roman"/>
      </w:rPr>
    </w:lvl>
    <w:lvl w:ilvl="5">
      <w:start w:val="1"/>
      <w:numFmt w:val="decimalEnclosedCircle"/>
      <w:lvlText w:val="%6"/>
      <w:lvlJc w:val="left"/>
      <w:pPr>
        <w:tabs>
          <w:tab w:val="num" w:pos="2520"/>
        </w:tabs>
        <w:ind w:left="2520" w:hanging="420"/>
      </w:pPr>
      <w:rPr>
        <w:rFonts w:cs="Times New Roman"/>
      </w:rPr>
    </w:lvl>
    <w:lvl w:ilvl="6">
      <w:start w:val="1"/>
      <w:numFmt w:val="decimal"/>
      <w:lvlText w:val="%7."/>
      <w:lvlJc w:val="left"/>
      <w:pPr>
        <w:tabs>
          <w:tab w:val="num" w:pos="2940"/>
        </w:tabs>
        <w:ind w:left="2940" w:hanging="420"/>
      </w:pPr>
      <w:rPr>
        <w:rFonts w:cs="Times New Roman"/>
      </w:rPr>
    </w:lvl>
    <w:lvl w:ilvl="7">
      <w:start w:val="1"/>
      <w:numFmt w:val="aiueoFullWidth"/>
      <w:lvlText w:val="(%8)"/>
      <w:lvlJc w:val="left"/>
      <w:pPr>
        <w:tabs>
          <w:tab w:val="num" w:pos="3360"/>
        </w:tabs>
        <w:ind w:left="3360" w:hanging="420"/>
      </w:pPr>
      <w:rPr>
        <w:rFonts w:cs="Times New Roman"/>
      </w:rPr>
    </w:lvl>
    <w:lvl w:ilvl="8">
      <w:start w:val="1"/>
      <w:numFmt w:val="decimalEnclosedCircle"/>
      <w:lvlText w:val="%9"/>
      <w:lvlJc w:val="left"/>
      <w:pPr>
        <w:tabs>
          <w:tab w:val="num" w:pos="3780"/>
        </w:tabs>
        <w:ind w:left="3780" w:hanging="420"/>
      </w:pPr>
      <w:rPr>
        <w:rFonts w:cs="Times New Roman"/>
      </w:rPr>
    </w:lvl>
  </w:abstractNum>
  <w:abstractNum w:abstractNumId="18" w15:restartNumberingAfterBreak="0">
    <w:nsid w:val="3108440F"/>
    <w:multiLevelType w:val="multilevel"/>
    <w:tmpl w:val="99E09010"/>
    <w:lvl w:ilvl="0">
      <w:start w:val="1"/>
      <w:numFmt w:val="decimal"/>
      <w:lvlText w:val="(%1)"/>
      <w:lvlJc w:val="left"/>
      <w:pPr>
        <w:tabs>
          <w:tab w:val="num" w:pos="360"/>
        </w:tabs>
        <w:ind w:left="360" w:hanging="360"/>
      </w:pPr>
      <w:rPr>
        <w:rFonts w:cs="Times New Roman" w:hint="default"/>
      </w:rPr>
    </w:lvl>
    <w:lvl w:ilvl="1">
      <w:start w:val="1"/>
      <w:numFmt w:val="aiueoFullWidth"/>
      <w:lvlText w:val="(%2)"/>
      <w:lvlJc w:val="left"/>
      <w:pPr>
        <w:tabs>
          <w:tab w:val="num" w:pos="840"/>
        </w:tabs>
        <w:ind w:left="840" w:hanging="420"/>
      </w:pPr>
      <w:rPr>
        <w:rFonts w:cs="Times New Roman"/>
      </w:rPr>
    </w:lvl>
    <w:lvl w:ilvl="2">
      <w:start w:val="1"/>
      <w:numFmt w:val="decimalEnclosedCircle"/>
      <w:lvlText w:val="%3"/>
      <w:lvlJc w:val="left"/>
      <w:pPr>
        <w:tabs>
          <w:tab w:val="num" w:pos="1260"/>
        </w:tabs>
        <w:ind w:left="1260" w:hanging="420"/>
      </w:pPr>
      <w:rPr>
        <w:rFonts w:cs="Times New Roman"/>
      </w:rPr>
    </w:lvl>
    <w:lvl w:ilvl="3">
      <w:start w:val="1"/>
      <w:numFmt w:val="decimal"/>
      <w:lvlText w:val="%4."/>
      <w:lvlJc w:val="left"/>
      <w:pPr>
        <w:tabs>
          <w:tab w:val="num" w:pos="1680"/>
        </w:tabs>
        <w:ind w:left="1680" w:hanging="420"/>
      </w:pPr>
      <w:rPr>
        <w:rFonts w:cs="Times New Roman"/>
      </w:rPr>
    </w:lvl>
    <w:lvl w:ilvl="4">
      <w:start w:val="1"/>
      <w:numFmt w:val="aiueoFullWidth"/>
      <w:lvlText w:val="(%5)"/>
      <w:lvlJc w:val="left"/>
      <w:pPr>
        <w:tabs>
          <w:tab w:val="num" w:pos="2100"/>
        </w:tabs>
        <w:ind w:left="2100" w:hanging="420"/>
      </w:pPr>
      <w:rPr>
        <w:rFonts w:cs="Times New Roman"/>
      </w:rPr>
    </w:lvl>
    <w:lvl w:ilvl="5">
      <w:start w:val="1"/>
      <w:numFmt w:val="decimalEnclosedCircle"/>
      <w:lvlText w:val="%6"/>
      <w:lvlJc w:val="left"/>
      <w:pPr>
        <w:tabs>
          <w:tab w:val="num" w:pos="2520"/>
        </w:tabs>
        <w:ind w:left="2520" w:hanging="420"/>
      </w:pPr>
      <w:rPr>
        <w:rFonts w:cs="Times New Roman"/>
      </w:rPr>
    </w:lvl>
    <w:lvl w:ilvl="6">
      <w:start w:val="1"/>
      <w:numFmt w:val="decimal"/>
      <w:lvlText w:val="%7."/>
      <w:lvlJc w:val="left"/>
      <w:pPr>
        <w:tabs>
          <w:tab w:val="num" w:pos="2940"/>
        </w:tabs>
        <w:ind w:left="2940" w:hanging="420"/>
      </w:pPr>
      <w:rPr>
        <w:rFonts w:cs="Times New Roman"/>
      </w:rPr>
    </w:lvl>
    <w:lvl w:ilvl="7">
      <w:start w:val="1"/>
      <w:numFmt w:val="aiueoFullWidth"/>
      <w:lvlText w:val="(%8)"/>
      <w:lvlJc w:val="left"/>
      <w:pPr>
        <w:tabs>
          <w:tab w:val="num" w:pos="3360"/>
        </w:tabs>
        <w:ind w:left="3360" w:hanging="420"/>
      </w:pPr>
      <w:rPr>
        <w:rFonts w:cs="Times New Roman"/>
      </w:rPr>
    </w:lvl>
    <w:lvl w:ilvl="8">
      <w:start w:val="1"/>
      <w:numFmt w:val="decimalEnclosedCircle"/>
      <w:lvlText w:val="%9"/>
      <w:lvlJc w:val="left"/>
      <w:pPr>
        <w:tabs>
          <w:tab w:val="num" w:pos="3780"/>
        </w:tabs>
        <w:ind w:left="3780" w:hanging="420"/>
      </w:pPr>
      <w:rPr>
        <w:rFonts w:cs="Times New Roman"/>
      </w:rPr>
    </w:lvl>
  </w:abstractNum>
  <w:abstractNum w:abstractNumId="19" w15:restartNumberingAfterBreak="0">
    <w:nsid w:val="35AF3715"/>
    <w:multiLevelType w:val="multilevel"/>
    <w:tmpl w:val="062ADA98"/>
    <w:numStyleLink w:val="a"/>
  </w:abstractNum>
  <w:abstractNum w:abstractNumId="20" w15:restartNumberingAfterBreak="0">
    <w:nsid w:val="3694119F"/>
    <w:multiLevelType w:val="hybridMultilevel"/>
    <w:tmpl w:val="2A7429FA"/>
    <w:lvl w:ilvl="0" w:tplc="CCA67EE2">
      <w:start w:val="1"/>
      <w:numFmt w:val="decimalFullWidth"/>
      <w:lvlText w:val="（%1）"/>
      <w:lvlJc w:val="left"/>
      <w:pPr>
        <w:ind w:left="912" w:hanging="720"/>
      </w:pPr>
      <w:rPr>
        <w:rFonts w:hint="default"/>
      </w:rPr>
    </w:lvl>
    <w:lvl w:ilvl="1" w:tplc="04090017" w:tentative="1">
      <w:start w:val="1"/>
      <w:numFmt w:val="aiueoFullWidth"/>
      <w:lvlText w:val="(%2)"/>
      <w:lvlJc w:val="left"/>
      <w:pPr>
        <w:ind w:left="1032" w:hanging="420"/>
      </w:pPr>
    </w:lvl>
    <w:lvl w:ilvl="2" w:tplc="04090011" w:tentative="1">
      <w:start w:val="1"/>
      <w:numFmt w:val="decimalEnclosedCircle"/>
      <w:lvlText w:val="%3"/>
      <w:lvlJc w:val="left"/>
      <w:pPr>
        <w:ind w:left="1452" w:hanging="420"/>
      </w:pPr>
    </w:lvl>
    <w:lvl w:ilvl="3" w:tplc="0409000F" w:tentative="1">
      <w:start w:val="1"/>
      <w:numFmt w:val="decimal"/>
      <w:lvlText w:val="%4."/>
      <w:lvlJc w:val="left"/>
      <w:pPr>
        <w:ind w:left="1872" w:hanging="420"/>
      </w:pPr>
    </w:lvl>
    <w:lvl w:ilvl="4" w:tplc="04090017" w:tentative="1">
      <w:start w:val="1"/>
      <w:numFmt w:val="aiueoFullWidth"/>
      <w:lvlText w:val="(%5)"/>
      <w:lvlJc w:val="left"/>
      <w:pPr>
        <w:ind w:left="2292" w:hanging="420"/>
      </w:pPr>
    </w:lvl>
    <w:lvl w:ilvl="5" w:tplc="04090011" w:tentative="1">
      <w:start w:val="1"/>
      <w:numFmt w:val="decimalEnclosedCircle"/>
      <w:lvlText w:val="%6"/>
      <w:lvlJc w:val="left"/>
      <w:pPr>
        <w:ind w:left="2712" w:hanging="420"/>
      </w:pPr>
    </w:lvl>
    <w:lvl w:ilvl="6" w:tplc="0409000F" w:tentative="1">
      <w:start w:val="1"/>
      <w:numFmt w:val="decimal"/>
      <w:lvlText w:val="%7."/>
      <w:lvlJc w:val="left"/>
      <w:pPr>
        <w:ind w:left="3132" w:hanging="420"/>
      </w:pPr>
    </w:lvl>
    <w:lvl w:ilvl="7" w:tplc="04090017" w:tentative="1">
      <w:start w:val="1"/>
      <w:numFmt w:val="aiueoFullWidth"/>
      <w:lvlText w:val="(%8)"/>
      <w:lvlJc w:val="left"/>
      <w:pPr>
        <w:ind w:left="3552" w:hanging="420"/>
      </w:pPr>
    </w:lvl>
    <w:lvl w:ilvl="8" w:tplc="04090011" w:tentative="1">
      <w:start w:val="1"/>
      <w:numFmt w:val="decimalEnclosedCircle"/>
      <w:lvlText w:val="%9"/>
      <w:lvlJc w:val="left"/>
      <w:pPr>
        <w:ind w:left="3972" w:hanging="420"/>
      </w:pPr>
    </w:lvl>
  </w:abstractNum>
  <w:abstractNum w:abstractNumId="21" w15:restartNumberingAfterBreak="0">
    <w:nsid w:val="37591B8C"/>
    <w:multiLevelType w:val="hybridMultilevel"/>
    <w:tmpl w:val="349EEEFE"/>
    <w:lvl w:ilvl="0" w:tplc="30441370">
      <w:start w:val="1"/>
      <w:numFmt w:val="aiueoFullWidth"/>
      <w:lvlText w:val="（%1）"/>
      <w:lvlJc w:val="left"/>
      <w:pPr>
        <w:ind w:left="1290" w:hanging="720"/>
      </w:pPr>
      <w:rPr>
        <w:rFonts w:hint="default"/>
      </w:rPr>
    </w:lvl>
    <w:lvl w:ilvl="1" w:tplc="04090017" w:tentative="1">
      <w:start w:val="1"/>
      <w:numFmt w:val="aiueoFullWidth"/>
      <w:lvlText w:val="(%2)"/>
      <w:lvlJc w:val="left"/>
      <w:pPr>
        <w:ind w:left="1410" w:hanging="420"/>
      </w:pPr>
    </w:lvl>
    <w:lvl w:ilvl="2" w:tplc="04090011" w:tentative="1">
      <w:start w:val="1"/>
      <w:numFmt w:val="decimalEnclosedCircle"/>
      <w:lvlText w:val="%3"/>
      <w:lvlJc w:val="left"/>
      <w:pPr>
        <w:ind w:left="1830" w:hanging="420"/>
      </w:pPr>
    </w:lvl>
    <w:lvl w:ilvl="3" w:tplc="0409000F" w:tentative="1">
      <w:start w:val="1"/>
      <w:numFmt w:val="decimal"/>
      <w:lvlText w:val="%4."/>
      <w:lvlJc w:val="left"/>
      <w:pPr>
        <w:ind w:left="2250" w:hanging="420"/>
      </w:pPr>
    </w:lvl>
    <w:lvl w:ilvl="4" w:tplc="04090017" w:tentative="1">
      <w:start w:val="1"/>
      <w:numFmt w:val="aiueoFullWidth"/>
      <w:lvlText w:val="(%5)"/>
      <w:lvlJc w:val="left"/>
      <w:pPr>
        <w:ind w:left="2670" w:hanging="420"/>
      </w:pPr>
    </w:lvl>
    <w:lvl w:ilvl="5" w:tplc="04090011" w:tentative="1">
      <w:start w:val="1"/>
      <w:numFmt w:val="decimalEnclosedCircle"/>
      <w:lvlText w:val="%6"/>
      <w:lvlJc w:val="left"/>
      <w:pPr>
        <w:ind w:left="3090" w:hanging="420"/>
      </w:pPr>
    </w:lvl>
    <w:lvl w:ilvl="6" w:tplc="0409000F" w:tentative="1">
      <w:start w:val="1"/>
      <w:numFmt w:val="decimal"/>
      <w:lvlText w:val="%7."/>
      <w:lvlJc w:val="left"/>
      <w:pPr>
        <w:ind w:left="3510" w:hanging="420"/>
      </w:pPr>
    </w:lvl>
    <w:lvl w:ilvl="7" w:tplc="04090017" w:tentative="1">
      <w:start w:val="1"/>
      <w:numFmt w:val="aiueoFullWidth"/>
      <w:lvlText w:val="(%8)"/>
      <w:lvlJc w:val="left"/>
      <w:pPr>
        <w:ind w:left="3930" w:hanging="420"/>
      </w:pPr>
    </w:lvl>
    <w:lvl w:ilvl="8" w:tplc="04090011" w:tentative="1">
      <w:start w:val="1"/>
      <w:numFmt w:val="decimalEnclosedCircle"/>
      <w:lvlText w:val="%9"/>
      <w:lvlJc w:val="left"/>
      <w:pPr>
        <w:ind w:left="4350" w:hanging="420"/>
      </w:pPr>
    </w:lvl>
  </w:abstractNum>
  <w:abstractNum w:abstractNumId="22" w15:restartNumberingAfterBreak="0">
    <w:nsid w:val="37D11959"/>
    <w:multiLevelType w:val="hybridMultilevel"/>
    <w:tmpl w:val="CF7A2B1C"/>
    <w:lvl w:ilvl="0" w:tplc="621EAE8C">
      <w:start w:val="1"/>
      <w:numFmt w:val="decimal"/>
      <w:lvlText w:val="(%1)"/>
      <w:lvlJc w:val="left"/>
      <w:pPr>
        <w:tabs>
          <w:tab w:val="num" w:pos="644"/>
        </w:tabs>
        <w:ind w:left="644" w:hanging="360"/>
      </w:pPr>
      <w:rPr>
        <w:rFonts w:cs="Times New Roman" w:hint="default"/>
      </w:rPr>
    </w:lvl>
    <w:lvl w:ilvl="1" w:tplc="3C700938">
      <w:start w:val="1"/>
      <w:numFmt w:val="bullet"/>
      <w:lvlText w:val="※"/>
      <w:lvlJc w:val="left"/>
      <w:pPr>
        <w:tabs>
          <w:tab w:val="num" w:pos="928"/>
        </w:tabs>
        <w:ind w:left="928" w:hanging="360"/>
      </w:pPr>
      <w:rPr>
        <w:rFonts w:ascii="ＭＳ 明朝" w:eastAsia="ＭＳ 明朝" w:hAnsi="ＭＳ 明朝" w:hint="eastAsia"/>
      </w:rPr>
    </w:lvl>
    <w:lvl w:ilvl="2" w:tplc="0409001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23" w15:restartNumberingAfterBreak="0">
    <w:nsid w:val="38136044"/>
    <w:multiLevelType w:val="hybridMultilevel"/>
    <w:tmpl w:val="21E479B8"/>
    <w:lvl w:ilvl="0" w:tplc="65968F26">
      <w:start w:val="1"/>
      <w:numFmt w:val="decimalFullWidth"/>
      <w:lvlText w:val="（%1）"/>
      <w:lvlJc w:val="left"/>
      <w:pPr>
        <w:ind w:left="912" w:hanging="720"/>
      </w:pPr>
      <w:rPr>
        <w:rFonts w:hint="default"/>
      </w:rPr>
    </w:lvl>
    <w:lvl w:ilvl="1" w:tplc="04090017" w:tentative="1">
      <w:start w:val="1"/>
      <w:numFmt w:val="aiueoFullWidth"/>
      <w:lvlText w:val="(%2)"/>
      <w:lvlJc w:val="left"/>
      <w:pPr>
        <w:ind w:left="1032" w:hanging="420"/>
      </w:pPr>
    </w:lvl>
    <w:lvl w:ilvl="2" w:tplc="04090011" w:tentative="1">
      <w:start w:val="1"/>
      <w:numFmt w:val="decimalEnclosedCircle"/>
      <w:lvlText w:val="%3"/>
      <w:lvlJc w:val="left"/>
      <w:pPr>
        <w:ind w:left="1452" w:hanging="420"/>
      </w:pPr>
    </w:lvl>
    <w:lvl w:ilvl="3" w:tplc="0409000F" w:tentative="1">
      <w:start w:val="1"/>
      <w:numFmt w:val="decimal"/>
      <w:lvlText w:val="%4."/>
      <w:lvlJc w:val="left"/>
      <w:pPr>
        <w:ind w:left="1872" w:hanging="420"/>
      </w:pPr>
    </w:lvl>
    <w:lvl w:ilvl="4" w:tplc="04090017" w:tentative="1">
      <w:start w:val="1"/>
      <w:numFmt w:val="aiueoFullWidth"/>
      <w:lvlText w:val="(%5)"/>
      <w:lvlJc w:val="left"/>
      <w:pPr>
        <w:ind w:left="2292" w:hanging="420"/>
      </w:pPr>
    </w:lvl>
    <w:lvl w:ilvl="5" w:tplc="04090011" w:tentative="1">
      <w:start w:val="1"/>
      <w:numFmt w:val="decimalEnclosedCircle"/>
      <w:lvlText w:val="%6"/>
      <w:lvlJc w:val="left"/>
      <w:pPr>
        <w:ind w:left="2712" w:hanging="420"/>
      </w:pPr>
    </w:lvl>
    <w:lvl w:ilvl="6" w:tplc="0409000F" w:tentative="1">
      <w:start w:val="1"/>
      <w:numFmt w:val="decimal"/>
      <w:lvlText w:val="%7."/>
      <w:lvlJc w:val="left"/>
      <w:pPr>
        <w:ind w:left="3132" w:hanging="420"/>
      </w:pPr>
    </w:lvl>
    <w:lvl w:ilvl="7" w:tplc="04090017" w:tentative="1">
      <w:start w:val="1"/>
      <w:numFmt w:val="aiueoFullWidth"/>
      <w:lvlText w:val="(%8)"/>
      <w:lvlJc w:val="left"/>
      <w:pPr>
        <w:ind w:left="3552" w:hanging="420"/>
      </w:pPr>
    </w:lvl>
    <w:lvl w:ilvl="8" w:tplc="04090011" w:tentative="1">
      <w:start w:val="1"/>
      <w:numFmt w:val="decimalEnclosedCircle"/>
      <w:lvlText w:val="%9"/>
      <w:lvlJc w:val="left"/>
      <w:pPr>
        <w:ind w:left="3972" w:hanging="420"/>
      </w:pPr>
    </w:lvl>
  </w:abstractNum>
  <w:abstractNum w:abstractNumId="24" w15:restartNumberingAfterBreak="0">
    <w:nsid w:val="45D67766"/>
    <w:multiLevelType w:val="hybridMultilevel"/>
    <w:tmpl w:val="9F16A756"/>
    <w:lvl w:ilvl="0" w:tplc="69DC9646">
      <w:start w:val="1"/>
      <w:numFmt w:val="aiueoFullWidth"/>
      <w:lvlText w:val="（%1）"/>
      <w:lvlJc w:val="left"/>
      <w:pPr>
        <w:ind w:left="1295" w:hanging="720"/>
      </w:pPr>
      <w:rPr>
        <w:rFonts w:hint="default"/>
      </w:rPr>
    </w:lvl>
    <w:lvl w:ilvl="1" w:tplc="04090017" w:tentative="1">
      <w:start w:val="1"/>
      <w:numFmt w:val="aiueoFullWidth"/>
      <w:lvlText w:val="(%2)"/>
      <w:lvlJc w:val="left"/>
      <w:pPr>
        <w:ind w:left="1415" w:hanging="420"/>
      </w:pPr>
    </w:lvl>
    <w:lvl w:ilvl="2" w:tplc="04090011" w:tentative="1">
      <w:start w:val="1"/>
      <w:numFmt w:val="decimalEnclosedCircle"/>
      <w:lvlText w:val="%3"/>
      <w:lvlJc w:val="left"/>
      <w:pPr>
        <w:ind w:left="1835" w:hanging="420"/>
      </w:pPr>
    </w:lvl>
    <w:lvl w:ilvl="3" w:tplc="0409000F" w:tentative="1">
      <w:start w:val="1"/>
      <w:numFmt w:val="decimal"/>
      <w:lvlText w:val="%4."/>
      <w:lvlJc w:val="left"/>
      <w:pPr>
        <w:ind w:left="2255" w:hanging="420"/>
      </w:pPr>
    </w:lvl>
    <w:lvl w:ilvl="4" w:tplc="04090017" w:tentative="1">
      <w:start w:val="1"/>
      <w:numFmt w:val="aiueoFullWidth"/>
      <w:lvlText w:val="(%5)"/>
      <w:lvlJc w:val="left"/>
      <w:pPr>
        <w:ind w:left="2675" w:hanging="420"/>
      </w:pPr>
    </w:lvl>
    <w:lvl w:ilvl="5" w:tplc="04090011" w:tentative="1">
      <w:start w:val="1"/>
      <w:numFmt w:val="decimalEnclosedCircle"/>
      <w:lvlText w:val="%6"/>
      <w:lvlJc w:val="left"/>
      <w:pPr>
        <w:ind w:left="3095" w:hanging="420"/>
      </w:pPr>
    </w:lvl>
    <w:lvl w:ilvl="6" w:tplc="0409000F" w:tentative="1">
      <w:start w:val="1"/>
      <w:numFmt w:val="decimal"/>
      <w:lvlText w:val="%7."/>
      <w:lvlJc w:val="left"/>
      <w:pPr>
        <w:ind w:left="3515" w:hanging="420"/>
      </w:pPr>
    </w:lvl>
    <w:lvl w:ilvl="7" w:tplc="04090017" w:tentative="1">
      <w:start w:val="1"/>
      <w:numFmt w:val="aiueoFullWidth"/>
      <w:lvlText w:val="(%8)"/>
      <w:lvlJc w:val="left"/>
      <w:pPr>
        <w:ind w:left="3935" w:hanging="420"/>
      </w:pPr>
    </w:lvl>
    <w:lvl w:ilvl="8" w:tplc="04090011" w:tentative="1">
      <w:start w:val="1"/>
      <w:numFmt w:val="decimalEnclosedCircle"/>
      <w:lvlText w:val="%9"/>
      <w:lvlJc w:val="left"/>
      <w:pPr>
        <w:ind w:left="4355" w:hanging="420"/>
      </w:pPr>
    </w:lvl>
  </w:abstractNum>
  <w:abstractNum w:abstractNumId="25" w15:restartNumberingAfterBreak="0">
    <w:nsid w:val="46C06417"/>
    <w:multiLevelType w:val="multilevel"/>
    <w:tmpl w:val="062ADA98"/>
    <w:numStyleLink w:val="a"/>
  </w:abstractNum>
  <w:abstractNum w:abstractNumId="26" w15:restartNumberingAfterBreak="0">
    <w:nsid w:val="4C161A57"/>
    <w:multiLevelType w:val="hybridMultilevel"/>
    <w:tmpl w:val="D690C9AA"/>
    <w:lvl w:ilvl="0" w:tplc="621EAE8C">
      <w:start w:val="1"/>
      <w:numFmt w:val="decimal"/>
      <w:lvlText w:val="(%1)"/>
      <w:lvlJc w:val="left"/>
      <w:pPr>
        <w:tabs>
          <w:tab w:val="num" w:pos="644"/>
        </w:tabs>
        <w:ind w:left="644" w:hanging="360"/>
      </w:pPr>
      <w:rPr>
        <w:rFonts w:cs="Times New Roman" w:hint="default"/>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27" w15:restartNumberingAfterBreak="0">
    <w:nsid w:val="52530882"/>
    <w:multiLevelType w:val="hybridMultilevel"/>
    <w:tmpl w:val="6BC858CC"/>
    <w:lvl w:ilvl="0" w:tplc="0B1C8C42">
      <w:start w:val="1"/>
      <w:numFmt w:val="decimalFullWidth"/>
      <w:lvlText w:val="（%1）"/>
      <w:lvlJc w:val="left"/>
      <w:pPr>
        <w:ind w:left="915" w:hanging="72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28" w15:restartNumberingAfterBreak="0">
    <w:nsid w:val="66B905D8"/>
    <w:multiLevelType w:val="hybridMultilevel"/>
    <w:tmpl w:val="AB06B242"/>
    <w:lvl w:ilvl="0" w:tplc="621EAE8C">
      <w:start w:val="1"/>
      <w:numFmt w:val="decimal"/>
      <w:lvlText w:val="(%1)"/>
      <w:lvlJc w:val="left"/>
      <w:pPr>
        <w:tabs>
          <w:tab w:val="num" w:pos="928"/>
        </w:tabs>
        <w:ind w:left="928" w:hanging="360"/>
      </w:pPr>
      <w:rPr>
        <w:rFonts w:cs="Times New Roman" w:hint="default"/>
      </w:rPr>
    </w:lvl>
    <w:lvl w:ilvl="1" w:tplc="04090017" w:tentative="1">
      <w:start w:val="1"/>
      <w:numFmt w:val="aiueoFullWidth"/>
      <w:lvlText w:val="(%2)"/>
      <w:lvlJc w:val="left"/>
      <w:pPr>
        <w:tabs>
          <w:tab w:val="num" w:pos="1124"/>
        </w:tabs>
        <w:ind w:left="1124" w:hanging="420"/>
      </w:pPr>
      <w:rPr>
        <w:rFonts w:cs="Times New Roman"/>
      </w:rPr>
    </w:lvl>
    <w:lvl w:ilvl="2" w:tplc="04090011" w:tentative="1">
      <w:start w:val="1"/>
      <w:numFmt w:val="decimalEnclosedCircle"/>
      <w:lvlText w:val="%3"/>
      <w:lvlJc w:val="left"/>
      <w:pPr>
        <w:tabs>
          <w:tab w:val="num" w:pos="1544"/>
        </w:tabs>
        <w:ind w:left="1544" w:hanging="420"/>
      </w:pPr>
      <w:rPr>
        <w:rFonts w:cs="Times New Roman"/>
      </w:rPr>
    </w:lvl>
    <w:lvl w:ilvl="3" w:tplc="0409000F" w:tentative="1">
      <w:start w:val="1"/>
      <w:numFmt w:val="decimal"/>
      <w:lvlText w:val="%4."/>
      <w:lvlJc w:val="left"/>
      <w:pPr>
        <w:tabs>
          <w:tab w:val="num" w:pos="1964"/>
        </w:tabs>
        <w:ind w:left="1964" w:hanging="420"/>
      </w:pPr>
      <w:rPr>
        <w:rFonts w:cs="Times New Roman"/>
      </w:rPr>
    </w:lvl>
    <w:lvl w:ilvl="4" w:tplc="04090017" w:tentative="1">
      <w:start w:val="1"/>
      <w:numFmt w:val="aiueoFullWidth"/>
      <w:lvlText w:val="(%5)"/>
      <w:lvlJc w:val="left"/>
      <w:pPr>
        <w:tabs>
          <w:tab w:val="num" w:pos="2384"/>
        </w:tabs>
        <w:ind w:left="2384" w:hanging="420"/>
      </w:pPr>
      <w:rPr>
        <w:rFonts w:cs="Times New Roman"/>
      </w:rPr>
    </w:lvl>
    <w:lvl w:ilvl="5" w:tplc="04090011" w:tentative="1">
      <w:start w:val="1"/>
      <w:numFmt w:val="decimalEnclosedCircle"/>
      <w:lvlText w:val="%6"/>
      <w:lvlJc w:val="left"/>
      <w:pPr>
        <w:tabs>
          <w:tab w:val="num" w:pos="2804"/>
        </w:tabs>
        <w:ind w:left="2804" w:hanging="420"/>
      </w:pPr>
      <w:rPr>
        <w:rFonts w:cs="Times New Roman"/>
      </w:rPr>
    </w:lvl>
    <w:lvl w:ilvl="6" w:tplc="0409000F" w:tentative="1">
      <w:start w:val="1"/>
      <w:numFmt w:val="decimal"/>
      <w:lvlText w:val="%7."/>
      <w:lvlJc w:val="left"/>
      <w:pPr>
        <w:tabs>
          <w:tab w:val="num" w:pos="3224"/>
        </w:tabs>
        <w:ind w:left="3224" w:hanging="420"/>
      </w:pPr>
      <w:rPr>
        <w:rFonts w:cs="Times New Roman"/>
      </w:rPr>
    </w:lvl>
    <w:lvl w:ilvl="7" w:tplc="04090017" w:tentative="1">
      <w:start w:val="1"/>
      <w:numFmt w:val="aiueoFullWidth"/>
      <w:lvlText w:val="(%8)"/>
      <w:lvlJc w:val="left"/>
      <w:pPr>
        <w:tabs>
          <w:tab w:val="num" w:pos="3644"/>
        </w:tabs>
        <w:ind w:left="3644" w:hanging="420"/>
      </w:pPr>
      <w:rPr>
        <w:rFonts w:cs="Times New Roman"/>
      </w:rPr>
    </w:lvl>
    <w:lvl w:ilvl="8" w:tplc="04090011" w:tentative="1">
      <w:start w:val="1"/>
      <w:numFmt w:val="decimalEnclosedCircle"/>
      <w:lvlText w:val="%9"/>
      <w:lvlJc w:val="left"/>
      <w:pPr>
        <w:tabs>
          <w:tab w:val="num" w:pos="4064"/>
        </w:tabs>
        <w:ind w:left="4064" w:hanging="420"/>
      </w:pPr>
      <w:rPr>
        <w:rFonts w:cs="Times New Roman"/>
      </w:rPr>
    </w:lvl>
  </w:abstractNum>
  <w:abstractNum w:abstractNumId="29" w15:restartNumberingAfterBreak="0">
    <w:nsid w:val="68845206"/>
    <w:multiLevelType w:val="multilevel"/>
    <w:tmpl w:val="062ADA98"/>
    <w:numStyleLink w:val="a"/>
  </w:abstractNum>
  <w:abstractNum w:abstractNumId="30" w15:restartNumberingAfterBreak="0">
    <w:nsid w:val="6BB310A5"/>
    <w:multiLevelType w:val="hybridMultilevel"/>
    <w:tmpl w:val="6D8AB6DC"/>
    <w:lvl w:ilvl="0" w:tplc="F87C4A86">
      <w:start w:val="1"/>
      <w:numFmt w:val="decimalFullWidth"/>
      <w:lvlText w:val="（%1）"/>
      <w:lvlJc w:val="left"/>
      <w:pPr>
        <w:ind w:left="915" w:hanging="72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31" w15:restartNumberingAfterBreak="0">
    <w:nsid w:val="6D82689C"/>
    <w:multiLevelType w:val="hybridMultilevel"/>
    <w:tmpl w:val="3A38E490"/>
    <w:lvl w:ilvl="0" w:tplc="621EAE8C">
      <w:start w:val="1"/>
      <w:numFmt w:val="decimal"/>
      <w:lvlText w:val="(%1)"/>
      <w:lvlJc w:val="left"/>
      <w:pPr>
        <w:tabs>
          <w:tab w:val="num" w:pos="644"/>
        </w:tabs>
        <w:ind w:left="644" w:hanging="360"/>
      </w:pPr>
      <w:rPr>
        <w:rFonts w:cs="Times New Roman" w:hint="default"/>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32" w15:restartNumberingAfterBreak="0">
    <w:nsid w:val="704973B7"/>
    <w:multiLevelType w:val="hybridMultilevel"/>
    <w:tmpl w:val="37065F16"/>
    <w:lvl w:ilvl="0" w:tplc="00E49156">
      <w:start w:val="1"/>
      <w:numFmt w:val="aiueoFullWidth"/>
      <w:lvlText w:val="（%1）"/>
      <w:lvlJc w:val="left"/>
      <w:pPr>
        <w:ind w:left="1290" w:hanging="720"/>
      </w:pPr>
      <w:rPr>
        <w:rFonts w:hint="default"/>
      </w:rPr>
    </w:lvl>
    <w:lvl w:ilvl="1" w:tplc="04090017" w:tentative="1">
      <w:start w:val="1"/>
      <w:numFmt w:val="aiueoFullWidth"/>
      <w:lvlText w:val="(%2)"/>
      <w:lvlJc w:val="left"/>
      <w:pPr>
        <w:ind w:left="1410" w:hanging="420"/>
      </w:pPr>
    </w:lvl>
    <w:lvl w:ilvl="2" w:tplc="04090011" w:tentative="1">
      <w:start w:val="1"/>
      <w:numFmt w:val="decimalEnclosedCircle"/>
      <w:lvlText w:val="%3"/>
      <w:lvlJc w:val="left"/>
      <w:pPr>
        <w:ind w:left="1830" w:hanging="420"/>
      </w:pPr>
    </w:lvl>
    <w:lvl w:ilvl="3" w:tplc="0409000F" w:tentative="1">
      <w:start w:val="1"/>
      <w:numFmt w:val="decimal"/>
      <w:lvlText w:val="%4."/>
      <w:lvlJc w:val="left"/>
      <w:pPr>
        <w:ind w:left="2250" w:hanging="420"/>
      </w:pPr>
    </w:lvl>
    <w:lvl w:ilvl="4" w:tplc="04090017" w:tentative="1">
      <w:start w:val="1"/>
      <w:numFmt w:val="aiueoFullWidth"/>
      <w:lvlText w:val="(%5)"/>
      <w:lvlJc w:val="left"/>
      <w:pPr>
        <w:ind w:left="2670" w:hanging="420"/>
      </w:pPr>
    </w:lvl>
    <w:lvl w:ilvl="5" w:tplc="04090011" w:tentative="1">
      <w:start w:val="1"/>
      <w:numFmt w:val="decimalEnclosedCircle"/>
      <w:lvlText w:val="%6"/>
      <w:lvlJc w:val="left"/>
      <w:pPr>
        <w:ind w:left="3090" w:hanging="420"/>
      </w:pPr>
    </w:lvl>
    <w:lvl w:ilvl="6" w:tplc="0409000F" w:tentative="1">
      <w:start w:val="1"/>
      <w:numFmt w:val="decimal"/>
      <w:lvlText w:val="%7."/>
      <w:lvlJc w:val="left"/>
      <w:pPr>
        <w:ind w:left="3510" w:hanging="420"/>
      </w:pPr>
    </w:lvl>
    <w:lvl w:ilvl="7" w:tplc="04090017" w:tentative="1">
      <w:start w:val="1"/>
      <w:numFmt w:val="aiueoFullWidth"/>
      <w:lvlText w:val="(%8)"/>
      <w:lvlJc w:val="left"/>
      <w:pPr>
        <w:ind w:left="3930" w:hanging="420"/>
      </w:pPr>
    </w:lvl>
    <w:lvl w:ilvl="8" w:tplc="04090011" w:tentative="1">
      <w:start w:val="1"/>
      <w:numFmt w:val="decimalEnclosedCircle"/>
      <w:lvlText w:val="%9"/>
      <w:lvlJc w:val="left"/>
      <w:pPr>
        <w:ind w:left="4350" w:hanging="420"/>
      </w:pPr>
    </w:lvl>
  </w:abstractNum>
  <w:abstractNum w:abstractNumId="33" w15:restartNumberingAfterBreak="0">
    <w:nsid w:val="714D5430"/>
    <w:multiLevelType w:val="multilevel"/>
    <w:tmpl w:val="062ADA98"/>
    <w:numStyleLink w:val="a"/>
  </w:abstractNum>
  <w:abstractNum w:abstractNumId="34" w15:restartNumberingAfterBreak="0">
    <w:nsid w:val="71E94155"/>
    <w:multiLevelType w:val="hybridMultilevel"/>
    <w:tmpl w:val="A3C8A246"/>
    <w:lvl w:ilvl="0" w:tplc="8AF44836">
      <w:start w:val="1"/>
      <w:numFmt w:val="aiueoFullWidth"/>
      <w:lvlText w:val="（%1）"/>
      <w:lvlJc w:val="left"/>
      <w:pPr>
        <w:ind w:left="1485" w:hanging="720"/>
      </w:pPr>
      <w:rPr>
        <w:rFonts w:hint="default"/>
      </w:rPr>
    </w:lvl>
    <w:lvl w:ilvl="1" w:tplc="04090017" w:tentative="1">
      <w:start w:val="1"/>
      <w:numFmt w:val="aiueoFullWidth"/>
      <w:lvlText w:val="(%2)"/>
      <w:lvlJc w:val="left"/>
      <w:pPr>
        <w:ind w:left="1605" w:hanging="420"/>
      </w:pPr>
    </w:lvl>
    <w:lvl w:ilvl="2" w:tplc="04090011" w:tentative="1">
      <w:start w:val="1"/>
      <w:numFmt w:val="decimalEnclosedCircle"/>
      <w:lvlText w:val="%3"/>
      <w:lvlJc w:val="left"/>
      <w:pPr>
        <w:ind w:left="2025" w:hanging="420"/>
      </w:pPr>
    </w:lvl>
    <w:lvl w:ilvl="3" w:tplc="0409000F" w:tentative="1">
      <w:start w:val="1"/>
      <w:numFmt w:val="decimal"/>
      <w:lvlText w:val="%4."/>
      <w:lvlJc w:val="left"/>
      <w:pPr>
        <w:ind w:left="2445" w:hanging="420"/>
      </w:pPr>
    </w:lvl>
    <w:lvl w:ilvl="4" w:tplc="04090017" w:tentative="1">
      <w:start w:val="1"/>
      <w:numFmt w:val="aiueoFullWidth"/>
      <w:lvlText w:val="(%5)"/>
      <w:lvlJc w:val="left"/>
      <w:pPr>
        <w:ind w:left="2865" w:hanging="420"/>
      </w:pPr>
    </w:lvl>
    <w:lvl w:ilvl="5" w:tplc="04090011" w:tentative="1">
      <w:start w:val="1"/>
      <w:numFmt w:val="decimalEnclosedCircle"/>
      <w:lvlText w:val="%6"/>
      <w:lvlJc w:val="left"/>
      <w:pPr>
        <w:ind w:left="3285" w:hanging="420"/>
      </w:pPr>
    </w:lvl>
    <w:lvl w:ilvl="6" w:tplc="0409000F" w:tentative="1">
      <w:start w:val="1"/>
      <w:numFmt w:val="decimal"/>
      <w:lvlText w:val="%7."/>
      <w:lvlJc w:val="left"/>
      <w:pPr>
        <w:ind w:left="3705" w:hanging="420"/>
      </w:pPr>
    </w:lvl>
    <w:lvl w:ilvl="7" w:tplc="04090017" w:tentative="1">
      <w:start w:val="1"/>
      <w:numFmt w:val="aiueoFullWidth"/>
      <w:lvlText w:val="(%8)"/>
      <w:lvlJc w:val="left"/>
      <w:pPr>
        <w:ind w:left="4125" w:hanging="420"/>
      </w:pPr>
    </w:lvl>
    <w:lvl w:ilvl="8" w:tplc="04090011" w:tentative="1">
      <w:start w:val="1"/>
      <w:numFmt w:val="decimalEnclosedCircle"/>
      <w:lvlText w:val="%9"/>
      <w:lvlJc w:val="left"/>
      <w:pPr>
        <w:ind w:left="4545" w:hanging="420"/>
      </w:pPr>
    </w:lvl>
  </w:abstractNum>
  <w:abstractNum w:abstractNumId="35" w15:restartNumberingAfterBreak="0">
    <w:nsid w:val="73305A6C"/>
    <w:multiLevelType w:val="hybridMultilevel"/>
    <w:tmpl w:val="09881D2C"/>
    <w:lvl w:ilvl="0" w:tplc="5DF4AFB4">
      <w:start w:val="1"/>
      <w:numFmt w:val="aiueoFullWidth"/>
      <w:lvlText w:val="（%1）"/>
      <w:lvlJc w:val="left"/>
      <w:pPr>
        <w:ind w:left="1290" w:hanging="720"/>
      </w:pPr>
      <w:rPr>
        <w:rFonts w:hint="default"/>
      </w:rPr>
    </w:lvl>
    <w:lvl w:ilvl="1" w:tplc="04090017" w:tentative="1">
      <w:start w:val="1"/>
      <w:numFmt w:val="aiueoFullWidth"/>
      <w:lvlText w:val="(%2)"/>
      <w:lvlJc w:val="left"/>
      <w:pPr>
        <w:ind w:left="1410" w:hanging="420"/>
      </w:pPr>
    </w:lvl>
    <w:lvl w:ilvl="2" w:tplc="04090011" w:tentative="1">
      <w:start w:val="1"/>
      <w:numFmt w:val="decimalEnclosedCircle"/>
      <w:lvlText w:val="%3"/>
      <w:lvlJc w:val="left"/>
      <w:pPr>
        <w:ind w:left="1830" w:hanging="420"/>
      </w:pPr>
    </w:lvl>
    <w:lvl w:ilvl="3" w:tplc="0409000F" w:tentative="1">
      <w:start w:val="1"/>
      <w:numFmt w:val="decimal"/>
      <w:lvlText w:val="%4."/>
      <w:lvlJc w:val="left"/>
      <w:pPr>
        <w:ind w:left="2250" w:hanging="420"/>
      </w:pPr>
    </w:lvl>
    <w:lvl w:ilvl="4" w:tplc="04090017" w:tentative="1">
      <w:start w:val="1"/>
      <w:numFmt w:val="aiueoFullWidth"/>
      <w:lvlText w:val="(%5)"/>
      <w:lvlJc w:val="left"/>
      <w:pPr>
        <w:ind w:left="2670" w:hanging="420"/>
      </w:pPr>
    </w:lvl>
    <w:lvl w:ilvl="5" w:tplc="04090011" w:tentative="1">
      <w:start w:val="1"/>
      <w:numFmt w:val="decimalEnclosedCircle"/>
      <w:lvlText w:val="%6"/>
      <w:lvlJc w:val="left"/>
      <w:pPr>
        <w:ind w:left="3090" w:hanging="420"/>
      </w:pPr>
    </w:lvl>
    <w:lvl w:ilvl="6" w:tplc="0409000F" w:tentative="1">
      <w:start w:val="1"/>
      <w:numFmt w:val="decimal"/>
      <w:lvlText w:val="%7."/>
      <w:lvlJc w:val="left"/>
      <w:pPr>
        <w:ind w:left="3510" w:hanging="420"/>
      </w:pPr>
    </w:lvl>
    <w:lvl w:ilvl="7" w:tplc="04090017" w:tentative="1">
      <w:start w:val="1"/>
      <w:numFmt w:val="aiueoFullWidth"/>
      <w:lvlText w:val="(%8)"/>
      <w:lvlJc w:val="left"/>
      <w:pPr>
        <w:ind w:left="3930" w:hanging="420"/>
      </w:pPr>
    </w:lvl>
    <w:lvl w:ilvl="8" w:tplc="04090011" w:tentative="1">
      <w:start w:val="1"/>
      <w:numFmt w:val="decimalEnclosedCircle"/>
      <w:lvlText w:val="%9"/>
      <w:lvlJc w:val="left"/>
      <w:pPr>
        <w:ind w:left="4350" w:hanging="420"/>
      </w:pPr>
    </w:lvl>
  </w:abstractNum>
  <w:abstractNum w:abstractNumId="36" w15:restartNumberingAfterBreak="0">
    <w:nsid w:val="74BB6E2F"/>
    <w:multiLevelType w:val="multilevel"/>
    <w:tmpl w:val="062ADA98"/>
    <w:numStyleLink w:val="a"/>
  </w:abstractNum>
  <w:abstractNum w:abstractNumId="37" w15:restartNumberingAfterBreak="0">
    <w:nsid w:val="76817288"/>
    <w:multiLevelType w:val="multilevel"/>
    <w:tmpl w:val="062ADA98"/>
    <w:numStyleLink w:val="a"/>
  </w:abstractNum>
  <w:abstractNum w:abstractNumId="38" w15:restartNumberingAfterBreak="0">
    <w:nsid w:val="76EF0B07"/>
    <w:multiLevelType w:val="multilevel"/>
    <w:tmpl w:val="062ADA98"/>
    <w:numStyleLink w:val="a"/>
  </w:abstractNum>
  <w:abstractNum w:abstractNumId="39" w15:restartNumberingAfterBreak="0">
    <w:nsid w:val="77CE6E4B"/>
    <w:multiLevelType w:val="hybridMultilevel"/>
    <w:tmpl w:val="B2E228DA"/>
    <w:lvl w:ilvl="0" w:tplc="8634F2EA">
      <w:start w:val="1"/>
      <w:numFmt w:val="aiueoFullWidth"/>
      <w:lvlText w:val="（%1）"/>
      <w:lvlJc w:val="left"/>
      <w:pPr>
        <w:ind w:left="1290" w:hanging="720"/>
      </w:pPr>
      <w:rPr>
        <w:rFonts w:hint="default"/>
      </w:rPr>
    </w:lvl>
    <w:lvl w:ilvl="1" w:tplc="04090017" w:tentative="1">
      <w:start w:val="1"/>
      <w:numFmt w:val="aiueoFullWidth"/>
      <w:lvlText w:val="(%2)"/>
      <w:lvlJc w:val="left"/>
      <w:pPr>
        <w:ind w:left="1410" w:hanging="420"/>
      </w:pPr>
    </w:lvl>
    <w:lvl w:ilvl="2" w:tplc="04090011" w:tentative="1">
      <w:start w:val="1"/>
      <w:numFmt w:val="decimalEnclosedCircle"/>
      <w:lvlText w:val="%3"/>
      <w:lvlJc w:val="left"/>
      <w:pPr>
        <w:ind w:left="1830" w:hanging="420"/>
      </w:pPr>
    </w:lvl>
    <w:lvl w:ilvl="3" w:tplc="0409000F" w:tentative="1">
      <w:start w:val="1"/>
      <w:numFmt w:val="decimal"/>
      <w:lvlText w:val="%4."/>
      <w:lvlJc w:val="left"/>
      <w:pPr>
        <w:ind w:left="2250" w:hanging="420"/>
      </w:pPr>
    </w:lvl>
    <w:lvl w:ilvl="4" w:tplc="04090017" w:tentative="1">
      <w:start w:val="1"/>
      <w:numFmt w:val="aiueoFullWidth"/>
      <w:lvlText w:val="(%5)"/>
      <w:lvlJc w:val="left"/>
      <w:pPr>
        <w:ind w:left="2670" w:hanging="420"/>
      </w:pPr>
    </w:lvl>
    <w:lvl w:ilvl="5" w:tplc="04090011" w:tentative="1">
      <w:start w:val="1"/>
      <w:numFmt w:val="decimalEnclosedCircle"/>
      <w:lvlText w:val="%6"/>
      <w:lvlJc w:val="left"/>
      <w:pPr>
        <w:ind w:left="3090" w:hanging="420"/>
      </w:pPr>
    </w:lvl>
    <w:lvl w:ilvl="6" w:tplc="0409000F" w:tentative="1">
      <w:start w:val="1"/>
      <w:numFmt w:val="decimal"/>
      <w:lvlText w:val="%7."/>
      <w:lvlJc w:val="left"/>
      <w:pPr>
        <w:ind w:left="3510" w:hanging="420"/>
      </w:pPr>
    </w:lvl>
    <w:lvl w:ilvl="7" w:tplc="04090017" w:tentative="1">
      <w:start w:val="1"/>
      <w:numFmt w:val="aiueoFullWidth"/>
      <w:lvlText w:val="(%8)"/>
      <w:lvlJc w:val="left"/>
      <w:pPr>
        <w:ind w:left="3930" w:hanging="420"/>
      </w:pPr>
    </w:lvl>
    <w:lvl w:ilvl="8" w:tplc="04090011" w:tentative="1">
      <w:start w:val="1"/>
      <w:numFmt w:val="decimalEnclosedCircle"/>
      <w:lvlText w:val="%9"/>
      <w:lvlJc w:val="left"/>
      <w:pPr>
        <w:ind w:left="4350" w:hanging="420"/>
      </w:pPr>
    </w:lvl>
  </w:abstractNum>
  <w:abstractNum w:abstractNumId="40" w15:restartNumberingAfterBreak="0">
    <w:nsid w:val="7DB136EE"/>
    <w:multiLevelType w:val="hybridMultilevel"/>
    <w:tmpl w:val="314C9006"/>
    <w:lvl w:ilvl="0" w:tplc="621EAE8C">
      <w:start w:val="1"/>
      <w:numFmt w:val="decimal"/>
      <w:lvlText w:val="(%1)"/>
      <w:lvlJc w:val="left"/>
      <w:pPr>
        <w:tabs>
          <w:tab w:val="num" w:pos="644"/>
        </w:tabs>
        <w:ind w:left="644" w:hanging="360"/>
      </w:pPr>
      <w:rPr>
        <w:rFonts w:cs="Times New Roman" w:hint="default"/>
      </w:rPr>
    </w:lvl>
    <w:lvl w:ilvl="1" w:tplc="04090017">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41" w15:restartNumberingAfterBreak="0">
    <w:nsid w:val="7FF4055E"/>
    <w:multiLevelType w:val="hybridMultilevel"/>
    <w:tmpl w:val="17C420F8"/>
    <w:lvl w:ilvl="0" w:tplc="CBDC6806">
      <w:start w:val="6"/>
      <w:numFmt w:val="decimalFullWidth"/>
      <w:lvlText w:val="（%1）"/>
      <w:lvlJc w:val="left"/>
      <w:pPr>
        <w:tabs>
          <w:tab w:val="num" w:pos="930"/>
        </w:tabs>
        <w:ind w:left="930" w:hanging="720"/>
      </w:pPr>
      <w:rPr>
        <w:rFonts w:cs="Times New Roman" w:hint="default"/>
      </w:rPr>
    </w:lvl>
    <w:lvl w:ilvl="1" w:tplc="04090017" w:tentative="1">
      <w:start w:val="1"/>
      <w:numFmt w:val="aiueoFullWidth"/>
      <w:lvlText w:val="(%2)"/>
      <w:lvlJc w:val="left"/>
      <w:pPr>
        <w:tabs>
          <w:tab w:val="num" w:pos="1050"/>
        </w:tabs>
        <w:ind w:left="1050" w:hanging="420"/>
      </w:pPr>
      <w:rPr>
        <w:rFonts w:cs="Times New Roman"/>
      </w:rPr>
    </w:lvl>
    <w:lvl w:ilvl="2" w:tplc="04090011" w:tentative="1">
      <w:start w:val="1"/>
      <w:numFmt w:val="decimalEnclosedCircle"/>
      <w:lvlText w:val="%3"/>
      <w:lvlJc w:val="left"/>
      <w:pPr>
        <w:tabs>
          <w:tab w:val="num" w:pos="1470"/>
        </w:tabs>
        <w:ind w:left="1470" w:hanging="420"/>
      </w:pPr>
      <w:rPr>
        <w:rFonts w:cs="Times New Roman"/>
      </w:rPr>
    </w:lvl>
    <w:lvl w:ilvl="3" w:tplc="0409000F" w:tentative="1">
      <w:start w:val="1"/>
      <w:numFmt w:val="decimal"/>
      <w:lvlText w:val="%4."/>
      <w:lvlJc w:val="left"/>
      <w:pPr>
        <w:tabs>
          <w:tab w:val="num" w:pos="1890"/>
        </w:tabs>
        <w:ind w:left="1890" w:hanging="420"/>
      </w:pPr>
      <w:rPr>
        <w:rFonts w:cs="Times New Roman"/>
      </w:rPr>
    </w:lvl>
    <w:lvl w:ilvl="4" w:tplc="04090017" w:tentative="1">
      <w:start w:val="1"/>
      <w:numFmt w:val="aiueoFullWidth"/>
      <w:lvlText w:val="(%5)"/>
      <w:lvlJc w:val="left"/>
      <w:pPr>
        <w:tabs>
          <w:tab w:val="num" w:pos="2310"/>
        </w:tabs>
        <w:ind w:left="2310" w:hanging="420"/>
      </w:pPr>
      <w:rPr>
        <w:rFonts w:cs="Times New Roman"/>
      </w:rPr>
    </w:lvl>
    <w:lvl w:ilvl="5" w:tplc="04090011" w:tentative="1">
      <w:start w:val="1"/>
      <w:numFmt w:val="decimalEnclosedCircle"/>
      <w:lvlText w:val="%6"/>
      <w:lvlJc w:val="left"/>
      <w:pPr>
        <w:tabs>
          <w:tab w:val="num" w:pos="2730"/>
        </w:tabs>
        <w:ind w:left="2730" w:hanging="420"/>
      </w:pPr>
      <w:rPr>
        <w:rFonts w:cs="Times New Roman"/>
      </w:rPr>
    </w:lvl>
    <w:lvl w:ilvl="6" w:tplc="0409000F" w:tentative="1">
      <w:start w:val="1"/>
      <w:numFmt w:val="decimal"/>
      <w:lvlText w:val="%7."/>
      <w:lvlJc w:val="left"/>
      <w:pPr>
        <w:tabs>
          <w:tab w:val="num" w:pos="3150"/>
        </w:tabs>
        <w:ind w:left="3150" w:hanging="420"/>
      </w:pPr>
      <w:rPr>
        <w:rFonts w:cs="Times New Roman"/>
      </w:rPr>
    </w:lvl>
    <w:lvl w:ilvl="7" w:tplc="04090017" w:tentative="1">
      <w:start w:val="1"/>
      <w:numFmt w:val="aiueoFullWidth"/>
      <w:lvlText w:val="(%8)"/>
      <w:lvlJc w:val="left"/>
      <w:pPr>
        <w:tabs>
          <w:tab w:val="num" w:pos="3570"/>
        </w:tabs>
        <w:ind w:left="3570" w:hanging="420"/>
      </w:pPr>
      <w:rPr>
        <w:rFonts w:cs="Times New Roman"/>
      </w:rPr>
    </w:lvl>
    <w:lvl w:ilvl="8" w:tplc="04090011" w:tentative="1">
      <w:start w:val="1"/>
      <w:numFmt w:val="decimalEnclosedCircle"/>
      <w:lvlText w:val="%9"/>
      <w:lvlJc w:val="left"/>
      <w:pPr>
        <w:tabs>
          <w:tab w:val="num" w:pos="3990"/>
        </w:tabs>
        <w:ind w:left="3990" w:hanging="420"/>
      </w:pPr>
      <w:rPr>
        <w:rFonts w:cs="Times New Roman"/>
      </w:rPr>
    </w:lvl>
  </w:abstractNum>
  <w:num w:numId="1">
    <w:abstractNumId w:val="0"/>
  </w:num>
  <w:num w:numId="2">
    <w:abstractNumId w:val="22"/>
  </w:num>
  <w:num w:numId="3">
    <w:abstractNumId w:val="18"/>
  </w:num>
  <w:num w:numId="4">
    <w:abstractNumId w:val="15"/>
  </w:num>
  <w:num w:numId="5">
    <w:abstractNumId w:val="40"/>
  </w:num>
  <w:num w:numId="6">
    <w:abstractNumId w:val="16"/>
  </w:num>
  <w:num w:numId="7">
    <w:abstractNumId w:val="25"/>
  </w:num>
  <w:num w:numId="8">
    <w:abstractNumId w:val="37"/>
  </w:num>
  <w:num w:numId="9">
    <w:abstractNumId w:val="13"/>
  </w:num>
  <w:num w:numId="10">
    <w:abstractNumId w:val="33"/>
  </w:num>
  <w:num w:numId="11">
    <w:abstractNumId w:val="36"/>
  </w:num>
  <w:num w:numId="12">
    <w:abstractNumId w:val="19"/>
  </w:num>
  <w:num w:numId="13">
    <w:abstractNumId w:val="6"/>
  </w:num>
  <w:num w:numId="14">
    <w:abstractNumId w:val="29"/>
  </w:num>
  <w:num w:numId="15">
    <w:abstractNumId w:val="38"/>
  </w:num>
  <w:num w:numId="16">
    <w:abstractNumId w:val="5"/>
  </w:num>
  <w:num w:numId="17">
    <w:abstractNumId w:val="11"/>
  </w:num>
  <w:num w:numId="18">
    <w:abstractNumId w:val="17"/>
  </w:num>
  <w:num w:numId="19">
    <w:abstractNumId w:val="28"/>
  </w:num>
  <w:num w:numId="20">
    <w:abstractNumId w:val="1"/>
  </w:num>
  <w:num w:numId="21">
    <w:abstractNumId w:val="31"/>
  </w:num>
  <w:num w:numId="22">
    <w:abstractNumId w:val="7"/>
  </w:num>
  <w:num w:numId="23">
    <w:abstractNumId w:val="10"/>
  </w:num>
  <w:num w:numId="24">
    <w:abstractNumId w:val="2"/>
  </w:num>
  <w:num w:numId="25">
    <w:abstractNumId w:val="26"/>
  </w:num>
  <w:num w:numId="26">
    <w:abstractNumId w:val="41"/>
  </w:num>
  <w:num w:numId="27">
    <w:abstractNumId w:val="14"/>
  </w:num>
  <w:num w:numId="28">
    <w:abstractNumId w:val="12"/>
  </w:num>
  <w:num w:numId="29">
    <w:abstractNumId w:val="39"/>
  </w:num>
  <w:num w:numId="30">
    <w:abstractNumId w:val="21"/>
  </w:num>
  <w:num w:numId="31">
    <w:abstractNumId w:val="24"/>
  </w:num>
  <w:num w:numId="32">
    <w:abstractNumId w:val="34"/>
  </w:num>
  <w:num w:numId="33">
    <w:abstractNumId w:val="20"/>
  </w:num>
  <w:num w:numId="34">
    <w:abstractNumId w:val="27"/>
  </w:num>
  <w:num w:numId="35">
    <w:abstractNumId w:val="35"/>
  </w:num>
  <w:num w:numId="36">
    <w:abstractNumId w:val="32"/>
  </w:num>
  <w:num w:numId="37">
    <w:abstractNumId w:val="8"/>
  </w:num>
  <w:num w:numId="38">
    <w:abstractNumId w:val="9"/>
  </w:num>
  <w:num w:numId="39">
    <w:abstractNumId w:val="23"/>
  </w:num>
  <w:num w:numId="40">
    <w:abstractNumId w:val="4"/>
  </w:num>
  <w:num w:numId="41">
    <w:abstractNumId w:val="30"/>
  </w:num>
  <w:num w:numId="4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2"/>
  <w:bordersDoNotSurroundHeader/>
  <w:bordersDoNotSurroundFooter/>
  <w:proofState w:spelling="clean" w:grammar="dirty"/>
  <w:defaultTabStop w:val="840"/>
  <w:drawingGridHorizontalSpacing w:val="96"/>
  <w:drawingGridVerticalSpacing w:val="291"/>
  <w:displayHorizontalDrawingGridEvery w:val="0"/>
  <w:characterSpacingControl w:val="compressPunctuation"/>
  <w:hdrShapeDefaults>
    <o:shapedefaults v:ext="edit" spidmax="122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50E2"/>
    <w:rsid w:val="00023064"/>
    <w:rsid w:val="000270FD"/>
    <w:rsid w:val="00051536"/>
    <w:rsid w:val="0009661D"/>
    <w:rsid w:val="000C34E5"/>
    <w:rsid w:val="000C5A63"/>
    <w:rsid w:val="001317FF"/>
    <w:rsid w:val="00131E52"/>
    <w:rsid w:val="001F5CF7"/>
    <w:rsid w:val="00271C0C"/>
    <w:rsid w:val="0029048C"/>
    <w:rsid w:val="002D60A2"/>
    <w:rsid w:val="003050E2"/>
    <w:rsid w:val="0033530D"/>
    <w:rsid w:val="00372DA5"/>
    <w:rsid w:val="003911C4"/>
    <w:rsid w:val="003C7C05"/>
    <w:rsid w:val="003F24EA"/>
    <w:rsid w:val="00433EED"/>
    <w:rsid w:val="00442122"/>
    <w:rsid w:val="00461162"/>
    <w:rsid w:val="004648DB"/>
    <w:rsid w:val="004A3D82"/>
    <w:rsid w:val="004B1340"/>
    <w:rsid w:val="004D42D0"/>
    <w:rsid w:val="004D4631"/>
    <w:rsid w:val="00511071"/>
    <w:rsid w:val="005563CD"/>
    <w:rsid w:val="00576748"/>
    <w:rsid w:val="005B06B4"/>
    <w:rsid w:val="005F5120"/>
    <w:rsid w:val="0068693D"/>
    <w:rsid w:val="006A37B2"/>
    <w:rsid w:val="006B177C"/>
    <w:rsid w:val="006C571F"/>
    <w:rsid w:val="006E4A75"/>
    <w:rsid w:val="006E4B65"/>
    <w:rsid w:val="006F11E1"/>
    <w:rsid w:val="006F759D"/>
    <w:rsid w:val="007053C4"/>
    <w:rsid w:val="00767F80"/>
    <w:rsid w:val="00795237"/>
    <w:rsid w:val="007B1950"/>
    <w:rsid w:val="007D5B70"/>
    <w:rsid w:val="007E55B1"/>
    <w:rsid w:val="007E6DA1"/>
    <w:rsid w:val="00820309"/>
    <w:rsid w:val="008539E4"/>
    <w:rsid w:val="008B4CE5"/>
    <w:rsid w:val="008E2E4F"/>
    <w:rsid w:val="00914DA3"/>
    <w:rsid w:val="009918E4"/>
    <w:rsid w:val="009B3D1F"/>
    <w:rsid w:val="009C1547"/>
    <w:rsid w:val="009E5D33"/>
    <w:rsid w:val="009E6078"/>
    <w:rsid w:val="009F1B6C"/>
    <w:rsid w:val="00A1064D"/>
    <w:rsid w:val="00A7115E"/>
    <w:rsid w:val="00A95D35"/>
    <w:rsid w:val="00AB7645"/>
    <w:rsid w:val="00AC10A3"/>
    <w:rsid w:val="00AD6DA1"/>
    <w:rsid w:val="00B0607C"/>
    <w:rsid w:val="00B526EE"/>
    <w:rsid w:val="00B705C6"/>
    <w:rsid w:val="00B95C0A"/>
    <w:rsid w:val="00BF4054"/>
    <w:rsid w:val="00C45F97"/>
    <w:rsid w:val="00C633FF"/>
    <w:rsid w:val="00CD17DF"/>
    <w:rsid w:val="00CD784C"/>
    <w:rsid w:val="00CF6FDA"/>
    <w:rsid w:val="00D2672C"/>
    <w:rsid w:val="00D54D75"/>
    <w:rsid w:val="00D74C4A"/>
    <w:rsid w:val="00DA58DB"/>
    <w:rsid w:val="00E77708"/>
    <w:rsid w:val="00EA6FD7"/>
    <w:rsid w:val="00EC2092"/>
    <w:rsid w:val="00EC7F4A"/>
    <w:rsid w:val="00F51879"/>
    <w:rsid w:val="00F652F9"/>
    <w:rsid w:val="00F8265F"/>
    <w:rsid w:val="00FA4306"/>
    <w:rsid w:val="00FB3033"/>
    <w:rsid w:val="00FC0B3D"/>
    <w:rsid w:val="00FE02D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289">
      <v:textbox inset="5.85pt,.7pt,5.85pt,.7pt"/>
    </o:shapedefaults>
    <o:shapelayout v:ext="edit">
      <o:idmap v:ext="edit" data="1"/>
    </o:shapelayout>
  </w:shapeDefaults>
  <w:decimalSymbol w:val="."/>
  <w:listSeparator w:val=","/>
  <w15:chartTrackingRefBased/>
  <w15:docId w15:val="{4F0CFA5E-7564-4255-A707-89D327519F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3050E2"/>
    <w:pPr>
      <w:widowControl w:val="0"/>
      <w:jc w:val="both"/>
    </w:pPr>
    <w:rPr>
      <w:rFonts w:ascii="ＭＳ 明朝" w:eastAsia="ＭＳ 明朝"/>
    </w:rPr>
  </w:style>
  <w:style w:type="paragraph" w:styleId="1">
    <w:name w:val="heading 1"/>
    <w:basedOn w:val="a0"/>
    <w:next w:val="a0"/>
    <w:link w:val="10"/>
    <w:qFormat/>
    <w:rsid w:val="00271C0C"/>
    <w:pPr>
      <w:keepNext/>
      <w:outlineLvl w:val="0"/>
    </w:pPr>
    <w:rPr>
      <w:rFonts w:ascii="Arial" w:eastAsia="ＭＳ ゴシック" w:hAnsi="Arial" w:cs="Times New Roman"/>
      <w:kern w:val="0"/>
      <w:sz w:val="24"/>
      <w:szCs w:val="24"/>
    </w:rPr>
  </w:style>
  <w:style w:type="paragraph" w:styleId="2">
    <w:name w:val="heading 2"/>
    <w:basedOn w:val="a0"/>
    <w:next w:val="a0"/>
    <w:link w:val="20"/>
    <w:qFormat/>
    <w:rsid w:val="00271C0C"/>
    <w:pPr>
      <w:keepNext/>
      <w:outlineLvl w:val="1"/>
    </w:pPr>
    <w:rPr>
      <w:rFonts w:ascii="Arial" w:eastAsia="ＭＳ ゴシック" w:hAnsi="Arial" w:cs="Times New Roman"/>
      <w:kern w:val="0"/>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39"/>
    <w:rsid w:val="003050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0"/>
    <w:link w:val="a6"/>
    <w:unhideWhenUsed/>
    <w:rsid w:val="00EA6FD7"/>
    <w:pPr>
      <w:tabs>
        <w:tab w:val="center" w:pos="4252"/>
        <w:tab w:val="right" w:pos="8504"/>
      </w:tabs>
      <w:snapToGrid w:val="0"/>
    </w:pPr>
  </w:style>
  <w:style w:type="character" w:customStyle="1" w:styleId="a6">
    <w:name w:val="ヘッダー (文字)"/>
    <w:basedOn w:val="a1"/>
    <w:link w:val="a5"/>
    <w:rsid w:val="00EA6FD7"/>
    <w:rPr>
      <w:rFonts w:ascii="ＭＳ 明朝" w:eastAsia="ＭＳ 明朝"/>
    </w:rPr>
  </w:style>
  <w:style w:type="paragraph" w:styleId="a7">
    <w:name w:val="footer"/>
    <w:basedOn w:val="a0"/>
    <w:link w:val="a8"/>
    <w:unhideWhenUsed/>
    <w:rsid w:val="00EA6FD7"/>
    <w:pPr>
      <w:tabs>
        <w:tab w:val="center" w:pos="4252"/>
        <w:tab w:val="right" w:pos="8504"/>
      </w:tabs>
      <w:snapToGrid w:val="0"/>
    </w:pPr>
  </w:style>
  <w:style w:type="character" w:customStyle="1" w:styleId="a8">
    <w:name w:val="フッター (文字)"/>
    <w:basedOn w:val="a1"/>
    <w:link w:val="a7"/>
    <w:rsid w:val="00EA6FD7"/>
    <w:rPr>
      <w:rFonts w:ascii="ＭＳ 明朝" w:eastAsia="ＭＳ 明朝"/>
    </w:rPr>
  </w:style>
  <w:style w:type="paragraph" w:styleId="a9">
    <w:name w:val="Balloon Text"/>
    <w:basedOn w:val="a0"/>
    <w:link w:val="aa"/>
    <w:unhideWhenUsed/>
    <w:rsid w:val="00F51879"/>
    <w:rPr>
      <w:rFonts w:asciiTheme="majorHAnsi" w:eastAsiaTheme="majorEastAsia" w:hAnsiTheme="majorHAnsi" w:cstheme="majorBidi"/>
      <w:sz w:val="18"/>
      <w:szCs w:val="18"/>
    </w:rPr>
  </w:style>
  <w:style w:type="character" w:customStyle="1" w:styleId="aa">
    <w:name w:val="吹き出し (文字)"/>
    <w:basedOn w:val="a1"/>
    <w:link w:val="a9"/>
    <w:rsid w:val="00F51879"/>
    <w:rPr>
      <w:rFonts w:asciiTheme="majorHAnsi" w:eastAsiaTheme="majorEastAsia" w:hAnsiTheme="majorHAnsi" w:cstheme="majorBidi"/>
      <w:sz w:val="18"/>
      <w:szCs w:val="18"/>
    </w:rPr>
  </w:style>
  <w:style w:type="character" w:customStyle="1" w:styleId="10">
    <w:name w:val="見出し 1 (文字)"/>
    <w:basedOn w:val="a1"/>
    <w:link w:val="1"/>
    <w:rsid w:val="00271C0C"/>
    <w:rPr>
      <w:rFonts w:ascii="Arial" w:eastAsia="ＭＳ ゴシック" w:hAnsi="Arial" w:cs="Times New Roman"/>
      <w:kern w:val="0"/>
      <w:sz w:val="24"/>
      <w:szCs w:val="24"/>
    </w:rPr>
  </w:style>
  <w:style w:type="character" w:customStyle="1" w:styleId="20">
    <w:name w:val="見出し 2 (文字)"/>
    <w:basedOn w:val="a1"/>
    <w:link w:val="2"/>
    <w:rsid w:val="00271C0C"/>
    <w:rPr>
      <w:rFonts w:ascii="Arial" w:eastAsia="ＭＳ ゴシック" w:hAnsi="Arial" w:cs="Times New Roman"/>
      <w:kern w:val="0"/>
      <w:szCs w:val="21"/>
    </w:rPr>
  </w:style>
  <w:style w:type="numbering" w:customStyle="1" w:styleId="11">
    <w:name w:val="リストなし1"/>
    <w:next w:val="a3"/>
    <w:semiHidden/>
    <w:unhideWhenUsed/>
    <w:rsid w:val="00271C0C"/>
  </w:style>
  <w:style w:type="table" w:customStyle="1" w:styleId="12">
    <w:name w:val="表 (格子)1"/>
    <w:basedOn w:val="a2"/>
    <w:next w:val="a4"/>
    <w:rsid w:val="00271C0C"/>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te Heading"/>
    <w:basedOn w:val="a0"/>
    <w:next w:val="a0"/>
    <w:link w:val="ac"/>
    <w:rsid w:val="00271C0C"/>
    <w:pPr>
      <w:jc w:val="center"/>
    </w:pPr>
    <w:rPr>
      <w:rFonts w:hAnsi="Century" w:cs="Times New Roman"/>
      <w:kern w:val="0"/>
      <w:szCs w:val="21"/>
    </w:rPr>
  </w:style>
  <w:style w:type="character" w:customStyle="1" w:styleId="ac">
    <w:name w:val="記 (文字)"/>
    <w:basedOn w:val="a1"/>
    <w:link w:val="ab"/>
    <w:rsid w:val="00271C0C"/>
    <w:rPr>
      <w:rFonts w:ascii="ＭＳ 明朝" w:eastAsia="ＭＳ 明朝" w:hAnsi="Century" w:cs="Times New Roman"/>
      <w:kern w:val="0"/>
      <w:szCs w:val="21"/>
    </w:rPr>
  </w:style>
  <w:style w:type="character" w:styleId="ad">
    <w:name w:val="page number"/>
    <w:rsid w:val="00271C0C"/>
    <w:rPr>
      <w:rFonts w:cs="Times New Roman"/>
    </w:rPr>
  </w:style>
  <w:style w:type="paragraph" w:styleId="ae">
    <w:name w:val="Document Map"/>
    <w:basedOn w:val="a0"/>
    <w:link w:val="af"/>
    <w:semiHidden/>
    <w:rsid w:val="00271C0C"/>
    <w:pPr>
      <w:shd w:val="clear" w:color="auto" w:fill="000080"/>
    </w:pPr>
    <w:rPr>
      <w:rFonts w:ascii="Arial" w:eastAsia="ＭＳ ゴシック" w:hAnsi="Arial" w:cs="Times New Roman"/>
      <w:kern w:val="0"/>
      <w:szCs w:val="21"/>
    </w:rPr>
  </w:style>
  <w:style w:type="character" w:customStyle="1" w:styleId="af">
    <w:name w:val="見出しマップ (文字)"/>
    <w:basedOn w:val="a1"/>
    <w:link w:val="ae"/>
    <w:semiHidden/>
    <w:rsid w:val="00271C0C"/>
    <w:rPr>
      <w:rFonts w:ascii="Arial" w:eastAsia="ＭＳ ゴシック" w:hAnsi="Arial" w:cs="Times New Roman"/>
      <w:kern w:val="0"/>
      <w:szCs w:val="21"/>
      <w:shd w:val="clear" w:color="auto" w:fill="000080"/>
    </w:rPr>
  </w:style>
  <w:style w:type="numbering" w:customStyle="1" w:styleId="a">
    <w:name w:val="有料指針"/>
    <w:rsid w:val="00271C0C"/>
    <w:pPr>
      <w:numPr>
        <w:numId w:val="4"/>
      </w:numPr>
    </w:pPr>
  </w:style>
  <w:style w:type="paragraph" w:customStyle="1" w:styleId="Default">
    <w:name w:val="Default"/>
    <w:rsid w:val="00271C0C"/>
    <w:pPr>
      <w:widowControl w:val="0"/>
      <w:autoSpaceDE w:val="0"/>
      <w:autoSpaceDN w:val="0"/>
      <w:adjustRightInd w:val="0"/>
    </w:pPr>
    <w:rPr>
      <w:rFonts w:ascii="ＭＳ ゴシック" w:eastAsia="ＭＳ ゴシック" w:hAnsi="Century" w:cs="ＭＳ ゴシック"/>
      <w:color w:val="000000"/>
      <w:kern w:val="0"/>
      <w:sz w:val="24"/>
      <w:szCs w:val="24"/>
    </w:rPr>
  </w:style>
  <w:style w:type="paragraph" w:styleId="af0">
    <w:name w:val="List Paragraph"/>
    <w:basedOn w:val="a0"/>
    <w:uiPriority w:val="34"/>
    <w:qFormat/>
    <w:rsid w:val="00BF4054"/>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41" Type="http://schemas.openxmlformats.org/officeDocument/2006/relationships/image" Target="media/image3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7.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fontTable" Target="fontTable.xml"/><Relationship Id="rId8" Type="http://schemas.openxmlformats.org/officeDocument/2006/relationships/image" Target="media/image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15F32B-8976-42FE-8A5E-77F54F3844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414</TotalTime>
  <Pages>32</Pages>
  <Words>2801</Words>
  <Characters>15968</Characters>
  <Application>Microsoft Office Word</Application>
  <DocSecurity>0</DocSecurity>
  <Lines>133</Lines>
  <Paragraphs>37</Paragraphs>
  <ScaleCrop>false</ScaleCrop>
  <HeadingPairs>
    <vt:vector size="2" baseType="variant">
      <vt:variant>
        <vt:lpstr>タイトル</vt:lpstr>
      </vt:variant>
      <vt:variant>
        <vt:i4>1</vt:i4>
      </vt:variant>
    </vt:vector>
  </HeadingPairs>
  <TitlesOfParts>
    <vt:vector size="1" baseType="lpstr">
      <vt:lpstr/>
    </vt:vector>
  </TitlesOfParts>
  <Company>長野市役所</Company>
  <LinksUpToDate>false</LinksUpToDate>
  <CharactersWithSpaces>18732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XXX</dc:creator>
  <cp:keywords/>
  <dc:description/>
  <cp:lastModifiedBy>00052287</cp:lastModifiedBy>
  <cp:revision>72</cp:revision>
  <cp:lastPrinted>2018-06-28T09:42:00Z</cp:lastPrinted>
  <dcterms:created xsi:type="dcterms:W3CDTF">2018-04-20T01:28:00Z</dcterms:created>
  <dcterms:modified xsi:type="dcterms:W3CDTF">2021-07-25T13:53:00Z</dcterms:modified>
</cp:coreProperties>
</file>